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3C" w:rsidRDefault="004D6D3C" w:rsidP="00A837AC">
      <w:pPr>
        <w:spacing w:after="150" w:line="240" w:lineRule="auto"/>
        <w:ind w:left="84"/>
        <w:jc w:val="center"/>
        <w:rPr>
          <w:rFonts w:ascii="Tahoma" w:eastAsia="Times New Roman" w:hAnsi="Tahoma" w:cs="Tahoma" w:hint="cs"/>
          <w:b/>
          <w:bCs/>
          <w:color w:val="02868B"/>
          <w:sz w:val="44"/>
          <w:szCs w:val="44"/>
          <w:rtl/>
        </w:rPr>
      </w:pPr>
      <w:r>
        <w:rPr>
          <w:rFonts w:ascii="Tahoma" w:eastAsia="Times New Roman" w:hAnsi="Tahoma" w:cs="Tahoma" w:hint="cs"/>
          <w:b/>
          <w:bCs/>
          <w:noProof/>
          <w:color w:val="02868B"/>
          <w:sz w:val="44"/>
          <w:szCs w:val="44"/>
          <w:rtl/>
        </w:rPr>
        <w:drawing>
          <wp:anchor distT="0" distB="0" distL="114300" distR="114300" simplePos="0" relativeHeight="251658240" behindDoc="0" locked="0" layoutInCell="1" allowOverlap="1" wp14:anchorId="164E3D7A" wp14:editId="52993594">
            <wp:simplePos x="0" y="0"/>
            <wp:positionH relativeFrom="column">
              <wp:posOffset>2324735</wp:posOffset>
            </wp:positionH>
            <wp:positionV relativeFrom="paragraph">
              <wp:posOffset>277495</wp:posOffset>
            </wp:positionV>
            <wp:extent cx="1958340" cy="2054860"/>
            <wp:effectExtent l="0" t="0" r="3810" b="254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6ad24b1915d0986a147890f4831b9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8340" cy="2054860"/>
                    </a:xfrm>
                    <a:prstGeom prst="rect">
                      <a:avLst/>
                    </a:prstGeom>
                  </pic:spPr>
                </pic:pic>
              </a:graphicData>
            </a:graphic>
            <wp14:sizeRelH relativeFrom="page">
              <wp14:pctWidth>0</wp14:pctWidth>
            </wp14:sizeRelH>
            <wp14:sizeRelV relativeFrom="page">
              <wp14:pctHeight>0</wp14:pctHeight>
            </wp14:sizeRelV>
          </wp:anchor>
        </w:drawing>
      </w:r>
    </w:p>
    <w:p w:rsidR="004D6D3C" w:rsidRDefault="004D6D3C" w:rsidP="00A837AC">
      <w:pPr>
        <w:spacing w:after="150" w:line="240" w:lineRule="auto"/>
        <w:ind w:left="84"/>
        <w:jc w:val="center"/>
        <w:rPr>
          <w:rFonts w:ascii="Andalus" w:eastAsia="Times New Roman" w:hAnsi="Andalus" w:cs="Andalus" w:hint="cs"/>
          <w:b/>
          <w:bCs/>
          <w:color w:val="02868B"/>
          <w:sz w:val="76"/>
          <w:szCs w:val="76"/>
          <w:rtl/>
        </w:rPr>
      </w:pPr>
    </w:p>
    <w:p w:rsidR="004D6D3C" w:rsidRDefault="004D6D3C" w:rsidP="00A837AC">
      <w:pPr>
        <w:spacing w:after="150" w:line="240" w:lineRule="auto"/>
        <w:ind w:left="84"/>
        <w:jc w:val="center"/>
        <w:rPr>
          <w:rFonts w:ascii="Andalus" w:eastAsia="Times New Roman" w:hAnsi="Andalus" w:cs="Andalus" w:hint="cs"/>
          <w:b/>
          <w:bCs/>
          <w:color w:val="02868B"/>
          <w:sz w:val="76"/>
          <w:szCs w:val="76"/>
          <w:rtl/>
        </w:rPr>
      </w:pPr>
    </w:p>
    <w:p w:rsidR="004D6D3C" w:rsidRDefault="004D6D3C" w:rsidP="004D6D3C">
      <w:pPr>
        <w:spacing w:after="150" w:line="240" w:lineRule="auto"/>
        <w:ind w:left="84"/>
        <w:jc w:val="center"/>
        <w:rPr>
          <w:rFonts w:ascii="Andalus" w:eastAsia="Times New Roman" w:hAnsi="Andalus" w:cs="Andalus" w:hint="cs"/>
          <w:b/>
          <w:bCs/>
          <w:color w:val="02868B"/>
          <w:sz w:val="76"/>
          <w:szCs w:val="76"/>
          <w:rtl/>
        </w:rPr>
      </w:pPr>
    </w:p>
    <w:p w:rsidR="004D6D3C" w:rsidRPr="004D6D3C" w:rsidRDefault="004D6D3C" w:rsidP="004D6D3C">
      <w:pPr>
        <w:spacing w:after="150" w:line="240" w:lineRule="auto"/>
        <w:ind w:left="84"/>
        <w:jc w:val="center"/>
        <w:rPr>
          <w:rFonts w:ascii="Angsana New" w:eastAsia="Times New Roman" w:hAnsi="Angsana New" w:cs="Angsana New"/>
          <w:b/>
          <w:bCs/>
          <w:color w:val="02868B"/>
          <w:sz w:val="94"/>
          <w:szCs w:val="94"/>
          <w:rtl/>
        </w:rPr>
      </w:pPr>
      <w:r w:rsidRPr="004D6D3C">
        <w:rPr>
          <w:rFonts w:ascii="Times New Roman" w:eastAsia="Times New Roman" w:hAnsi="Times New Roman" w:cs="Times New Roman" w:hint="cs"/>
          <w:b/>
          <w:bCs/>
          <w:color w:val="02868B"/>
          <w:sz w:val="94"/>
          <w:szCs w:val="94"/>
          <w:rtl/>
        </w:rPr>
        <w:t>دليل</w:t>
      </w:r>
      <w:r w:rsidRPr="004D6D3C">
        <w:rPr>
          <w:rFonts w:ascii="Angsana New" w:eastAsia="Times New Roman" w:hAnsi="Angsana New" w:cs="Angsana New"/>
          <w:b/>
          <w:bCs/>
          <w:color w:val="02868B"/>
          <w:sz w:val="94"/>
          <w:szCs w:val="94"/>
          <w:rtl/>
        </w:rPr>
        <w:t xml:space="preserve"> </w:t>
      </w:r>
      <w:r w:rsidRPr="004D6D3C">
        <w:rPr>
          <w:rFonts w:ascii="Times New Roman" w:eastAsia="Times New Roman" w:hAnsi="Times New Roman" w:cs="Times New Roman" w:hint="cs"/>
          <w:b/>
          <w:bCs/>
          <w:color w:val="02868B"/>
          <w:sz w:val="94"/>
          <w:szCs w:val="94"/>
          <w:rtl/>
        </w:rPr>
        <w:t>مكتبة</w:t>
      </w:r>
    </w:p>
    <w:p w:rsidR="004D6D3C" w:rsidRPr="004D6D3C" w:rsidRDefault="004D6D3C" w:rsidP="004D6D3C">
      <w:pPr>
        <w:spacing w:after="150" w:line="240" w:lineRule="auto"/>
        <w:ind w:left="84"/>
        <w:jc w:val="center"/>
        <w:rPr>
          <w:rFonts w:ascii="Angsana New" w:eastAsia="Times New Roman" w:hAnsi="Angsana New" w:cs="Angsana New"/>
          <w:b/>
          <w:bCs/>
          <w:color w:val="02868B"/>
          <w:sz w:val="94"/>
          <w:szCs w:val="94"/>
          <w:rtl/>
        </w:rPr>
      </w:pPr>
      <w:r w:rsidRPr="004D6D3C">
        <w:rPr>
          <w:rFonts w:ascii="Times New Roman" w:eastAsia="Times New Roman" w:hAnsi="Times New Roman" w:cs="Times New Roman" w:hint="cs"/>
          <w:b/>
          <w:bCs/>
          <w:color w:val="02868B"/>
          <w:sz w:val="94"/>
          <w:szCs w:val="94"/>
          <w:rtl/>
        </w:rPr>
        <w:t>كلية</w:t>
      </w:r>
      <w:r w:rsidRPr="004D6D3C">
        <w:rPr>
          <w:rFonts w:ascii="Angsana New" w:eastAsia="Times New Roman" w:hAnsi="Angsana New" w:cs="Angsana New"/>
          <w:b/>
          <w:bCs/>
          <w:color w:val="02868B"/>
          <w:sz w:val="94"/>
          <w:szCs w:val="94"/>
          <w:rtl/>
        </w:rPr>
        <w:t xml:space="preserve"> </w:t>
      </w:r>
      <w:r w:rsidRPr="004D6D3C">
        <w:rPr>
          <w:rFonts w:ascii="Times New Roman" w:eastAsia="Times New Roman" w:hAnsi="Times New Roman" w:cs="Times New Roman" w:hint="cs"/>
          <w:b/>
          <w:bCs/>
          <w:color w:val="02868B"/>
          <w:sz w:val="94"/>
          <w:szCs w:val="94"/>
          <w:rtl/>
        </w:rPr>
        <w:t>التربية</w:t>
      </w:r>
      <w:r w:rsidRPr="004D6D3C">
        <w:rPr>
          <w:rFonts w:ascii="Angsana New" w:eastAsia="Times New Roman" w:hAnsi="Angsana New" w:cs="Angsana New"/>
          <w:b/>
          <w:bCs/>
          <w:color w:val="02868B"/>
          <w:sz w:val="94"/>
          <w:szCs w:val="94"/>
          <w:rtl/>
        </w:rPr>
        <w:t xml:space="preserve"> </w:t>
      </w:r>
      <w:r w:rsidRPr="004D6D3C">
        <w:rPr>
          <w:rFonts w:ascii="Times New Roman" w:eastAsia="Times New Roman" w:hAnsi="Times New Roman" w:cs="Times New Roman" w:hint="cs"/>
          <w:b/>
          <w:bCs/>
          <w:color w:val="02868B"/>
          <w:sz w:val="94"/>
          <w:szCs w:val="94"/>
          <w:rtl/>
        </w:rPr>
        <w:t>الرياضية</w:t>
      </w:r>
    </w:p>
    <w:p w:rsidR="004D6D3C" w:rsidRPr="004D6D3C" w:rsidRDefault="004D6D3C" w:rsidP="004D6D3C">
      <w:pPr>
        <w:spacing w:after="150" w:line="240" w:lineRule="auto"/>
        <w:ind w:left="84"/>
        <w:jc w:val="center"/>
        <w:rPr>
          <w:rFonts w:ascii="Angsana New" w:eastAsia="Times New Roman" w:hAnsi="Angsana New" w:cs="Angsana New"/>
          <w:b/>
          <w:bCs/>
          <w:color w:val="02868B"/>
          <w:sz w:val="62"/>
          <w:szCs w:val="62"/>
        </w:rPr>
      </w:pPr>
      <w:r w:rsidRPr="004D6D3C">
        <w:rPr>
          <w:rFonts w:ascii="Angsana New" w:eastAsia="Times New Roman" w:hAnsi="Angsana New" w:cs="Angsana New"/>
          <w:b/>
          <w:bCs/>
          <w:color w:val="02868B"/>
          <w:sz w:val="62"/>
          <w:szCs w:val="62"/>
        </w:rPr>
        <w:t>Since 1983</w:t>
      </w:r>
    </w:p>
    <w:p w:rsidR="004D6D3C" w:rsidRDefault="004D6D3C" w:rsidP="004D6D3C">
      <w:pPr>
        <w:spacing w:after="150" w:line="240" w:lineRule="auto"/>
        <w:ind w:left="84"/>
        <w:jc w:val="center"/>
        <w:rPr>
          <w:rFonts w:ascii="Tahoma" w:eastAsia="Times New Roman" w:hAnsi="Tahoma" w:cs="Tahoma" w:hint="cs"/>
          <w:b/>
          <w:bCs/>
          <w:color w:val="02868B"/>
          <w:sz w:val="44"/>
          <w:szCs w:val="44"/>
          <w:rtl/>
        </w:rPr>
      </w:pPr>
    </w:p>
    <w:p w:rsidR="004D6D3C" w:rsidRDefault="004D6D3C" w:rsidP="00A837AC">
      <w:pPr>
        <w:spacing w:after="150" w:line="240" w:lineRule="auto"/>
        <w:ind w:left="84"/>
        <w:jc w:val="center"/>
        <w:rPr>
          <w:rFonts w:ascii="Tahoma" w:eastAsia="Times New Roman" w:hAnsi="Tahoma" w:cs="Tahoma" w:hint="cs"/>
          <w:b/>
          <w:bCs/>
          <w:color w:val="02868B"/>
          <w:sz w:val="44"/>
          <w:szCs w:val="44"/>
          <w:rtl/>
        </w:rPr>
      </w:pPr>
    </w:p>
    <w:p w:rsidR="004D6D3C" w:rsidRDefault="004D6D3C" w:rsidP="00A837AC">
      <w:pPr>
        <w:spacing w:after="150" w:line="240" w:lineRule="auto"/>
        <w:ind w:left="84"/>
        <w:jc w:val="center"/>
        <w:rPr>
          <w:rFonts w:ascii="Tahoma" w:eastAsia="Times New Roman" w:hAnsi="Tahoma" w:cs="Tahoma" w:hint="cs"/>
          <w:b/>
          <w:bCs/>
          <w:color w:val="02868B"/>
          <w:sz w:val="44"/>
          <w:szCs w:val="44"/>
          <w:rtl/>
        </w:rPr>
      </w:pPr>
    </w:p>
    <w:p w:rsidR="004D6D3C" w:rsidRDefault="004D6D3C" w:rsidP="00A837AC">
      <w:pPr>
        <w:spacing w:after="150" w:line="240" w:lineRule="auto"/>
        <w:ind w:left="84"/>
        <w:jc w:val="center"/>
        <w:rPr>
          <w:rFonts w:ascii="Tahoma" w:eastAsia="Times New Roman" w:hAnsi="Tahoma" w:cs="Tahoma" w:hint="cs"/>
          <w:b/>
          <w:bCs/>
          <w:color w:val="02868B"/>
          <w:sz w:val="44"/>
          <w:szCs w:val="44"/>
          <w:rtl/>
        </w:rPr>
      </w:pPr>
    </w:p>
    <w:p w:rsidR="004D6D3C" w:rsidRDefault="004D6D3C" w:rsidP="00A837AC">
      <w:pPr>
        <w:spacing w:after="150" w:line="240" w:lineRule="auto"/>
        <w:ind w:left="84"/>
        <w:jc w:val="center"/>
        <w:rPr>
          <w:rFonts w:ascii="Tahoma" w:eastAsia="Times New Roman" w:hAnsi="Tahoma" w:cs="Tahoma" w:hint="cs"/>
          <w:b/>
          <w:bCs/>
          <w:color w:val="02868B"/>
          <w:sz w:val="44"/>
          <w:szCs w:val="44"/>
          <w:rtl/>
        </w:rPr>
      </w:pPr>
    </w:p>
    <w:p w:rsidR="004D6D3C" w:rsidRDefault="004D6D3C" w:rsidP="00A837AC">
      <w:pPr>
        <w:spacing w:after="150" w:line="240" w:lineRule="auto"/>
        <w:ind w:left="84"/>
        <w:jc w:val="center"/>
        <w:rPr>
          <w:rFonts w:ascii="Tahoma" w:eastAsia="Times New Roman" w:hAnsi="Tahoma" w:cs="Tahoma" w:hint="cs"/>
          <w:b/>
          <w:bCs/>
          <w:color w:val="02868B"/>
          <w:sz w:val="44"/>
          <w:szCs w:val="44"/>
          <w:rtl/>
        </w:rPr>
      </w:pPr>
    </w:p>
    <w:p w:rsidR="004D6D3C" w:rsidRDefault="004D6D3C" w:rsidP="00A837AC">
      <w:pPr>
        <w:spacing w:after="150" w:line="240" w:lineRule="auto"/>
        <w:ind w:left="84"/>
        <w:jc w:val="center"/>
        <w:rPr>
          <w:rFonts w:ascii="Tahoma" w:eastAsia="Times New Roman" w:hAnsi="Tahoma" w:cs="Tahoma" w:hint="cs"/>
          <w:b/>
          <w:bCs/>
          <w:color w:val="02868B"/>
          <w:sz w:val="44"/>
          <w:szCs w:val="44"/>
          <w:rtl/>
        </w:rPr>
      </w:pPr>
    </w:p>
    <w:p w:rsidR="004D6D3C" w:rsidRDefault="004D6D3C" w:rsidP="00A837AC">
      <w:pPr>
        <w:spacing w:after="150" w:line="240" w:lineRule="auto"/>
        <w:ind w:left="84"/>
        <w:jc w:val="center"/>
        <w:rPr>
          <w:rFonts w:ascii="Tahoma" w:eastAsia="Times New Roman" w:hAnsi="Tahoma" w:cs="Tahoma" w:hint="cs"/>
          <w:b/>
          <w:bCs/>
          <w:color w:val="02868B"/>
          <w:sz w:val="44"/>
          <w:szCs w:val="44"/>
          <w:rtl/>
        </w:rPr>
      </w:pPr>
    </w:p>
    <w:p w:rsidR="004D6D3C" w:rsidRDefault="004D6D3C" w:rsidP="00A837AC">
      <w:pPr>
        <w:spacing w:after="150" w:line="240" w:lineRule="auto"/>
        <w:ind w:left="84"/>
        <w:jc w:val="center"/>
        <w:rPr>
          <w:rFonts w:ascii="Tahoma" w:eastAsia="Times New Roman" w:hAnsi="Tahoma" w:cs="Tahoma" w:hint="cs"/>
          <w:b/>
          <w:bCs/>
          <w:color w:val="02868B"/>
          <w:sz w:val="44"/>
          <w:szCs w:val="44"/>
          <w:rtl/>
        </w:rPr>
      </w:pPr>
    </w:p>
    <w:p w:rsidR="004D6D3C" w:rsidRDefault="004D6D3C" w:rsidP="004D6D3C">
      <w:pPr>
        <w:spacing w:after="150" w:line="240" w:lineRule="auto"/>
        <w:rPr>
          <w:rFonts w:ascii="Tahoma" w:eastAsia="Times New Roman" w:hAnsi="Tahoma" w:cs="Tahoma" w:hint="cs"/>
          <w:b/>
          <w:bCs/>
          <w:color w:val="02868B"/>
          <w:sz w:val="44"/>
          <w:szCs w:val="44"/>
          <w:rtl/>
        </w:rPr>
      </w:pPr>
    </w:p>
    <w:p w:rsidR="007C30A9" w:rsidRPr="007C30A9" w:rsidRDefault="007C30A9" w:rsidP="00A837AC">
      <w:pPr>
        <w:spacing w:after="150" w:line="240" w:lineRule="auto"/>
        <w:ind w:left="84"/>
        <w:jc w:val="center"/>
        <w:rPr>
          <w:rFonts w:ascii="Tahoma" w:eastAsia="Times New Roman" w:hAnsi="Tahoma" w:cs="Tahoma"/>
          <w:b/>
          <w:bCs/>
          <w:color w:val="02868B"/>
          <w:sz w:val="44"/>
          <w:szCs w:val="44"/>
          <w:lang w:bidi="ar-EG"/>
        </w:rPr>
      </w:pPr>
      <w:r w:rsidRPr="00A837AC">
        <w:rPr>
          <w:rFonts w:ascii="Tahoma" w:eastAsia="Times New Roman" w:hAnsi="Tahoma" w:cs="Tahoma" w:hint="cs"/>
          <w:b/>
          <w:bCs/>
          <w:color w:val="02868B"/>
          <w:sz w:val="44"/>
          <w:szCs w:val="44"/>
          <w:rtl/>
        </w:rPr>
        <w:lastRenderedPageBreak/>
        <w:t>م</w:t>
      </w:r>
      <w:r w:rsidRPr="007C30A9">
        <w:rPr>
          <w:rFonts w:ascii="Tahoma" w:eastAsia="Times New Roman" w:hAnsi="Tahoma" w:cs="Tahoma"/>
          <w:b/>
          <w:bCs/>
          <w:color w:val="02868B"/>
          <w:sz w:val="44"/>
          <w:szCs w:val="44"/>
          <w:rtl/>
        </w:rPr>
        <w:t>قدمة</w:t>
      </w:r>
    </w:p>
    <w:p w:rsidR="00265B04" w:rsidRPr="00A837AC" w:rsidRDefault="007C30A9" w:rsidP="003007D8">
      <w:pPr>
        <w:jc w:val="both"/>
        <w:rPr>
          <w:rFonts w:hint="cs"/>
          <w:sz w:val="32"/>
          <w:szCs w:val="32"/>
          <w:rtl/>
          <w:lang w:bidi="ar-EG"/>
        </w:rPr>
      </w:pPr>
      <w:r w:rsidRPr="00A837AC">
        <w:rPr>
          <w:sz w:val="32"/>
          <w:szCs w:val="32"/>
          <w:rtl/>
          <w:lang w:bidi="ar-EG"/>
        </w:rPr>
        <w:t>المكتبة الجامعية هي مؤسسة ثقافية وتربوية وعلمية تعمل على خدمة مجتمع الطلبة وأعضاء هيئة التدريس والباحثين وذلك بتزويدهم بالمعلومات التي يحتاجونها في دراستهم وأبحاثهم، من الكتب والدوريات والمراجع المختلفة بعد تنظيمها وتصنيفها وفهرستها و تكشيفها تسهيلاً للوصول إلى المعلومة من اقصر الطرق حتى يمكن أداء الرسالة العلمية الجامعية بنجاح في أسرع وقت ممكن</w:t>
      </w:r>
      <w:r w:rsidRPr="00A837AC">
        <w:rPr>
          <w:rFonts w:ascii="Tahoma" w:eastAsia="Times New Roman" w:hAnsi="Tahoma" w:cs="Tahoma"/>
          <w:color w:val="333333"/>
          <w:sz w:val="32"/>
          <w:szCs w:val="32"/>
          <w:shd w:val="clear" w:color="auto" w:fill="FDFAEF"/>
        </w:rPr>
        <w:t>. </w:t>
      </w:r>
    </w:p>
    <w:p w:rsidR="008823B9" w:rsidRDefault="008823B9" w:rsidP="003007D8">
      <w:pPr>
        <w:spacing w:after="150" w:line="240" w:lineRule="auto"/>
        <w:ind w:left="84"/>
        <w:jc w:val="center"/>
        <w:rPr>
          <w:rFonts w:hint="cs"/>
          <w:rtl/>
          <w:lang w:bidi="ar-EG"/>
        </w:rPr>
      </w:pPr>
      <w:r w:rsidRPr="003007D8">
        <w:rPr>
          <w:rFonts w:ascii="Tahoma" w:eastAsia="Times New Roman" w:hAnsi="Tahoma" w:cs="Tahoma" w:hint="cs"/>
          <w:b/>
          <w:bCs/>
          <w:color w:val="02868B"/>
          <w:sz w:val="44"/>
          <w:szCs w:val="44"/>
          <w:rtl/>
        </w:rPr>
        <w:t>مكتبة الكلية في سطور</w:t>
      </w:r>
    </w:p>
    <w:p w:rsidR="008823B9" w:rsidRPr="00FF3158" w:rsidRDefault="008823B9" w:rsidP="00FF3158">
      <w:pPr>
        <w:pStyle w:val="a4"/>
        <w:numPr>
          <w:ilvl w:val="0"/>
          <w:numId w:val="18"/>
        </w:numPr>
        <w:ind w:left="283"/>
        <w:rPr>
          <w:rFonts w:hint="cs"/>
          <w:sz w:val="32"/>
          <w:szCs w:val="32"/>
          <w:rtl/>
          <w:lang w:bidi="ar-EG"/>
        </w:rPr>
      </w:pPr>
      <w:r w:rsidRPr="00FF3158">
        <w:rPr>
          <w:rFonts w:hint="cs"/>
          <w:b/>
          <w:bCs/>
          <w:sz w:val="32"/>
          <w:szCs w:val="32"/>
          <w:u w:val="single"/>
          <w:rtl/>
          <w:lang w:bidi="ar-EG"/>
        </w:rPr>
        <w:t>انشات عام</w:t>
      </w:r>
      <w:r w:rsidRPr="00FF3158">
        <w:rPr>
          <w:rFonts w:hint="cs"/>
          <w:sz w:val="32"/>
          <w:szCs w:val="32"/>
          <w:rtl/>
          <w:lang w:bidi="ar-EG"/>
        </w:rPr>
        <w:t xml:space="preserve"> </w:t>
      </w:r>
      <w:r w:rsidR="00E82CBD" w:rsidRPr="00FF3158">
        <w:rPr>
          <w:rFonts w:hint="cs"/>
          <w:sz w:val="32"/>
          <w:szCs w:val="32"/>
          <w:rtl/>
          <w:lang w:bidi="ar-EG"/>
        </w:rPr>
        <w:t>/  19</w:t>
      </w:r>
      <w:r w:rsidR="003935AB" w:rsidRPr="00FF3158">
        <w:rPr>
          <w:rFonts w:hint="cs"/>
          <w:sz w:val="32"/>
          <w:szCs w:val="32"/>
          <w:rtl/>
          <w:lang w:bidi="ar-EG"/>
        </w:rPr>
        <w:t xml:space="preserve">83 م </w:t>
      </w:r>
      <w:r w:rsidR="00E83A65" w:rsidRPr="00FF3158">
        <w:rPr>
          <w:rFonts w:hint="cs"/>
          <w:sz w:val="32"/>
          <w:szCs w:val="32"/>
          <w:rtl/>
          <w:lang w:bidi="ar-EG"/>
        </w:rPr>
        <w:t>.</w:t>
      </w:r>
      <w:r w:rsidR="00E82CBD" w:rsidRPr="00FF3158">
        <w:rPr>
          <w:rFonts w:hint="cs"/>
          <w:sz w:val="32"/>
          <w:szCs w:val="32"/>
          <w:rtl/>
          <w:lang w:bidi="ar-EG"/>
        </w:rPr>
        <w:t xml:space="preserve">  </w:t>
      </w:r>
      <w:r w:rsidRPr="00FF3158">
        <w:rPr>
          <w:rFonts w:hint="cs"/>
          <w:sz w:val="32"/>
          <w:szCs w:val="32"/>
          <w:rtl/>
          <w:lang w:bidi="ar-EG"/>
        </w:rPr>
        <w:tab/>
      </w:r>
    </w:p>
    <w:p w:rsidR="008823B9" w:rsidRPr="00FF3158" w:rsidRDefault="008823B9" w:rsidP="00FF3158">
      <w:pPr>
        <w:pStyle w:val="a4"/>
        <w:numPr>
          <w:ilvl w:val="0"/>
          <w:numId w:val="18"/>
        </w:numPr>
        <w:ind w:left="283"/>
        <w:rPr>
          <w:rFonts w:hint="cs"/>
          <w:sz w:val="32"/>
          <w:szCs w:val="32"/>
          <w:rtl/>
          <w:lang w:bidi="ar-EG"/>
        </w:rPr>
      </w:pPr>
      <w:r w:rsidRPr="00FF3158">
        <w:rPr>
          <w:rFonts w:hint="cs"/>
          <w:b/>
          <w:bCs/>
          <w:sz w:val="32"/>
          <w:szCs w:val="32"/>
          <w:u w:val="single"/>
          <w:rtl/>
          <w:lang w:bidi="ar-EG"/>
        </w:rPr>
        <w:t>الموقع /</w:t>
      </w:r>
      <w:r w:rsidRPr="00FF3158">
        <w:rPr>
          <w:rFonts w:hint="cs"/>
          <w:sz w:val="32"/>
          <w:szCs w:val="32"/>
          <w:rtl/>
          <w:lang w:bidi="ar-EG"/>
        </w:rPr>
        <w:t xml:space="preserve"> تقع المكتبة بالدور الثانى العلوى بمبنى الادارة بالكلية </w:t>
      </w:r>
      <w:r w:rsidR="009A0A43" w:rsidRPr="00FF3158">
        <w:rPr>
          <w:rFonts w:hint="cs"/>
          <w:sz w:val="32"/>
          <w:szCs w:val="32"/>
          <w:rtl/>
          <w:lang w:bidi="ar-EG"/>
        </w:rPr>
        <w:t>.</w:t>
      </w:r>
    </w:p>
    <w:p w:rsidR="00FA152A" w:rsidRPr="00FF3158" w:rsidRDefault="00FA152A" w:rsidP="00FF3158">
      <w:pPr>
        <w:pStyle w:val="a4"/>
        <w:numPr>
          <w:ilvl w:val="0"/>
          <w:numId w:val="18"/>
        </w:numPr>
        <w:ind w:left="283"/>
        <w:rPr>
          <w:rFonts w:hint="cs"/>
          <w:b/>
          <w:bCs/>
          <w:sz w:val="32"/>
          <w:szCs w:val="32"/>
          <w:u w:val="single"/>
          <w:rtl/>
          <w:lang w:bidi="ar-EG"/>
        </w:rPr>
      </w:pPr>
      <w:r w:rsidRPr="00FF3158">
        <w:rPr>
          <w:rFonts w:hint="cs"/>
          <w:b/>
          <w:bCs/>
          <w:sz w:val="32"/>
          <w:szCs w:val="32"/>
          <w:u w:val="single"/>
          <w:rtl/>
          <w:lang w:bidi="ar-EG"/>
        </w:rPr>
        <w:t xml:space="preserve">مساحة المكتبة </w:t>
      </w:r>
    </w:p>
    <w:p w:rsidR="00FA152A" w:rsidRPr="003007D8" w:rsidRDefault="00FA152A" w:rsidP="00FF3158">
      <w:pPr>
        <w:contextualSpacing/>
        <w:rPr>
          <w:rFonts w:hint="cs"/>
          <w:sz w:val="32"/>
          <w:szCs w:val="32"/>
          <w:rtl/>
          <w:lang w:bidi="ar-EG"/>
        </w:rPr>
      </w:pPr>
      <w:r w:rsidRPr="003007D8">
        <w:rPr>
          <w:rFonts w:hint="cs"/>
          <w:sz w:val="32"/>
          <w:szCs w:val="32"/>
          <w:rtl/>
          <w:lang w:bidi="ar-EG"/>
        </w:rPr>
        <w:t xml:space="preserve">تحتوى المكتبة على 3 قاعات بمساحة تقدر </w:t>
      </w:r>
      <w:r w:rsidR="005638E8" w:rsidRPr="003007D8">
        <w:rPr>
          <w:rFonts w:hint="cs"/>
          <w:sz w:val="32"/>
          <w:szCs w:val="32"/>
          <w:rtl/>
          <w:lang w:bidi="ar-EG"/>
        </w:rPr>
        <w:t>بحوالي</w:t>
      </w:r>
      <w:r w:rsidRPr="003007D8">
        <w:rPr>
          <w:rFonts w:hint="cs"/>
          <w:sz w:val="32"/>
          <w:szCs w:val="32"/>
          <w:rtl/>
          <w:lang w:bidi="ar-EG"/>
        </w:rPr>
        <w:t xml:space="preserve">  ( 170 م مربع  ) لكل قاعة , مقسمة </w:t>
      </w:r>
      <w:r w:rsidR="005638E8" w:rsidRPr="003007D8">
        <w:rPr>
          <w:rFonts w:hint="cs"/>
          <w:sz w:val="32"/>
          <w:szCs w:val="32"/>
          <w:rtl/>
          <w:lang w:bidi="ar-EG"/>
        </w:rPr>
        <w:t>كالاتي</w:t>
      </w:r>
      <w:r w:rsidRPr="003007D8">
        <w:rPr>
          <w:rFonts w:hint="cs"/>
          <w:sz w:val="32"/>
          <w:szCs w:val="32"/>
          <w:rtl/>
          <w:lang w:bidi="ar-EG"/>
        </w:rPr>
        <w:t xml:space="preserve"> :-</w:t>
      </w:r>
    </w:p>
    <w:p w:rsidR="00FA152A" w:rsidRPr="003007D8" w:rsidRDefault="00FA152A" w:rsidP="00A837AC">
      <w:pPr>
        <w:pStyle w:val="a4"/>
        <w:numPr>
          <w:ilvl w:val="0"/>
          <w:numId w:val="5"/>
        </w:numPr>
        <w:rPr>
          <w:rFonts w:hint="cs"/>
          <w:sz w:val="32"/>
          <w:szCs w:val="32"/>
          <w:lang w:bidi="ar-EG"/>
        </w:rPr>
      </w:pPr>
      <w:r w:rsidRPr="003007D8">
        <w:rPr>
          <w:rFonts w:hint="cs"/>
          <w:sz w:val="32"/>
          <w:szCs w:val="32"/>
          <w:rtl/>
          <w:lang w:bidi="ar-EG"/>
        </w:rPr>
        <w:t xml:space="preserve"> عدد (1) قاعة للدراسات العليا </w:t>
      </w:r>
      <w:r w:rsidR="009A0A43">
        <w:rPr>
          <w:rFonts w:hint="cs"/>
          <w:sz w:val="32"/>
          <w:szCs w:val="32"/>
          <w:rtl/>
          <w:lang w:bidi="ar-EG"/>
        </w:rPr>
        <w:t>.</w:t>
      </w:r>
    </w:p>
    <w:p w:rsidR="00FA152A" w:rsidRPr="003007D8" w:rsidRDefault="00FA152A" w:rsidP="00A837AC">
      <w:pPr>
        <w:pStyle w:val="a4"/>
        <w:numPr>
          <w:ilvl w:val="0"/>
          <w:numId w:val="5"/>
        </w:numPr>
        <w:rPr>
          <w:rFonts w:hint="cs"/>
          <w:sz w:val="32"/>
          <w:szCs w:val="32"/>
          <w:rtl/>
          <w:lang w:bidi="ar-EG"/>
        </w:rPr>
      </w:pPr>
      <w:r w:rsidRPr="003007D8">
        <w:rPr>
          <w:rFonts w:hint="cs"/>
          <w:sz w:val="32"/>
          <w:szCs w:val="32"/>
          <w:rtl/>
          <w:lang w:bidi="ar-EG"/>
        </w:rPr>
        <w:t>عدد (2) قاعة للطلبة والطالبات .</w:t>
      </w:r>
    </w:p>
    <w:p w:rsidR="008823B9" w:rsidRDefault="008823B9" w:rsidP="007C30A9">
      <w:pPr>
        <w:rPr>
          <w:rFonts w:hint="cs"/>
          <w:rtl/>
          <w:lang w:bidi="ar-EG"/>
        </w:rPr>
      </w:pPr>
    </w:p>
    <w:p w:rsidR="007C30A9" w:rsidRPr="007C30A9" w:rsidRDefault="007C30A9" w:rsidP="003007D8">
      <w:pPr>
        <w:spacing w:after="150" w:line="240" w:lineRule="auto"/>
        <w:ind w:left="-1"/>
        <w:jc w:val="center"/>
        <w:rPr>
          <w:rFonts w:ascii="Tahoma" w:eastAsia="Times New Roman" w:hAnsi="Tahoma" w:cs="Tahoma" w:hint="cs"/>
          <w:b/>
          <w:bCs/>
          <w:color w:val="02868B"/>
          <w:sz w:val="27"/>
          <w:szCs w:val="27"/>
          <w:rtl/>
          <w:lang w:bidi="ar-EG"/>
        </w:rPr>
      </w:pPr>
      <w:r w:rsidRPr="007C30A9">
        <w:rPr>
          <w:rFonts w:ascii="Tahoma" w:eastAsia="Times New Roman" w:hAnsi="Tahoma" w:cs="Tahoma"/>
          <w:b/>
          <w:bCs/>
          <w:color w:val="02868B"/>
          <w:sz w:val="44"/>
          <w:szCs w:val="44"/>
          <w:rtl/>
        </w:rPr>
        <w:t>الرؤية</w:t>
      </w:r>
    </w:p>
    <w:p w:rsidR="007C30A9" w:rsidRDefault="007C30A9" w:rsidP="00792FED">
      <w:pPr>
        <w:contextualSpacing/>
        <w:rPr>
          <w:rFonts w:hint="cs"/>
          <w:rtl/>
          <w:lang w:bidi="ar-EG"/>
        </w:rPr>
      </w:pPr>
      <w:r w:rsidRPr="003007D8">
        <w:rPr>
          <w:sz w:val="32"/>
          <w:szCs w:val="32"/>
          <w:rtl/>
          <w:lang w:bidi="ar-EG"/>
        </w:rPr>
        <w:t>تتطلع مكتبة كلية ال</w:t>
      </w:r>
      <w:r w:rsidRPr="003007D8">
        <w:rPr>
          <w:rFonts w:hint="cs"/>
          <w:sz w:val="32"/>
          <w:szCs w:val="32"/>
          <w:rtl/>
          <w:lang w:bidi="ar-EG"/>
        </w:rPr>
        <w:t xml:space="preserve">تربية الرياضية </w:t>
      </w:r>
      <w:r w:rsidRPr="003007D8">
        <w:rPr>
          <w:sz w:val="32"/>
          <w:szCs w:val="32"/>
          <w:rtl/>
          <w:lang w:bidi="ar-EG"/>
        </w:rPr>
        <w:t xml:space="preserve"> في الم</w:t>
      </w:r>
      <w:r w:rsidR="00792FED" w:rsidRPr="003007D8">
        <w:rPr>
          <w:sz w:val="32"/>
          <w:szCs w:val="32"/>
          <w:rtl/>
          <w:lang w:bidi="ar-EG"/>
        </w:rPr>
        <w:t xml:space="preserve">ساعدة علي تخريج وتطوير جيل من  والخبراء والمتخصصين </w:t>
      </w:r>
      <w:r w:rsidR="00792FED" w:rsidRPr="003007D8">
        <w:rPr>
          <w:rFonts w:hint="cs"/>
          <w:sz w:val="32"/>
          <w:szCs w:val="32"/>
          <w:rtl/>
          <w:lang w:bidi="ar-EG"/>
        </w:rPr>
        <w:t xml:space="preserve">في المجال </w:t>
      </w:r>
      <w:r w:rsidR="008823B9" w:rsidRPr="003007D8">
        <w:rPr>
          <w:rFonts w:hint="cs"/>
          <w:sz w:val="32"/>
          <w:szCs w:val="32"/>
          <w:rtl/>
          <w:lang w:bidi="ar-EG"/>
        </w:rPr>
        <w:t>الرياضي</w:t>
      </w:r>
      <w:r w:rsidR="00792FED" w:rsidRPr="003007D8">
        <w:rPr>
          <w:rFonts w:hint="cs"/>
          <w:sz w:val="32"/>
          <w:szCs w:val="32"/>
          <w:rtl/>
          <w:lang w:bidi="ar-EG"/>
        </w:rPr>
        <w:t xml:space="preserve"> </w:t>
      </w:r>
      <w:r w:rsidR="008823B9" w:rsidRPr="003007D8">
        <w:rPr>
          <w:rFonts w:hint="cs"/>
          <w:sz w:val="32"/>
          <w:szCs w:val="32"/>
          <w:rtl/>
          <w:lang w:bidi="ar-EG"/>
        </w:rPr>
        <w:t>والتربوي</w:t>
      </w:r>
      <w:r w:rsidR="00792FED" w:rsidRPr="003007D8">
        <w:rPr>
          <w:rFonts w:hint="cs"/>
          <w:sz w:val="32"/>
          <w:szCs w:val="32"/>
          <w:rtl/>
          <w:lang w:bidi="ar-EG"/>
        </w:rPr>
        <w:t xml:space="preserve"> </w:t>
      </w:r>
      <w:r w:rsidRPr="003007D8">
        <w:rPr>
          <w:sz w:val="32"/>
          <w:szCs w:val="32"/>
          <w:rtl/>
          <w:lang w:bidi="ar-EG"/>
        </w:rPr>
        <w:t xml:space="preserve"> يكونوا قادة المستقبل ورافداً للأفكار الخلاقة كما تهدف إلى توفير مجموعة متوافرة ومنتقاة من الكتب </w:t>
      </w:r>
      <w:r w:rsidR="00792FED" w:rsidRPr="003007D8">
        <w:rPr>
          <w:rFonts w:hint="cs"/>
          <w:sz w:val="32"/>
          <w:szCs w:val="32"/>
          <w:rtl/>
          <w:lang w:bidi="ar-EG"/>
        </w:rPr>
        <w:t xml:space="preserve"> والرسائل  </w:t>
      </w:r>
      <w:r w:rsidRPr="003007D8">
        <w:rPr>
          <w:sz w:val="32"/>
          <w:szCs w:val="32"/>
          <w:rtl/>
          <w:lang w:bidi="ar-EG"/>
        </w:rPr>
        <w:t>في البحوث المتميزة التي تسهم في تنمية وخدمة الجامعة والمجتمع</w:t>
      </w:r>
      <w:r w:rsidRPr="003007D8">
        <w:rPr>
          <w:sz w:val="32"/>
          <w:szCs w:val="32"/>
          <w:lang w:bidi="ar-EG"/>
        </w:rPr>
        <w:t>.</w:t>
      </w:r>
    </w:p>
    <w:p w:rsidR="007C30A9" w:rsidRPr="007C30A9" w:rsidRDefault="007C30A9" w:rsidP="003007D8">
      <w:pPr>
        <w:spacing w:after="150" w:line="240" w:lineRule="auto"/>
        <w:ind w:left="-1"/>
        <w:jc w:val="center"/>
        <w:rPr>
          <w:rFonts w:ascii="Tahoma" w:eastAsia="Times New Roman" w:hAnsi="Tahoma" w:cs="Tahoma" w:hint="cs"/>
          <w:b/>
          <w:bCs/>
          <w:color w:val="02868B"/>
          <w:sz w:val="27"/>
          <w:szCs w:val="27"/>
          <w:rtl/>
          <w:lang w:bidi="ar-EG"/>
        </w:rPr>
      </w:pPr>
      <w:r w:rsidRPr="007C30A9">
        <w:rPr>
          <w:rFonts w:ascii="Tahoma" w:eastAsia="Times New Roman" w:hAnsi="Tahoma" w:cs="Tahoma"/>
          <w:b/>
          <w:bCs/>
          <w:color w:val="02868B"/>
          <w:sz w:val="44"/>
          <w:szCs w:val="44"/>
          <w:rtl/>
        </w:rPr>
        <w:t>الرسالة</w:t>
      </w:r>
    </w:p>
    <w:p w:rsidR="007C30A9" w:rsidRPr="003007D8" w:rsidRDefault="007C30A9" w:rsidP="007C30A9">
      <w:pPr>
        <w:contextualSpacing/>
        <w:rPr>
          <w:rFonts w:hint="cs"/>
          <w:sz w:val="32"/>
          <w:szCs w:val="32"/>
          <w:rtl/>
          <w:lang w:bidi="ar-EG"/>
        </w:rPr>
      </w:pPr>
      <w:r w:rsidRPr="003007D8">
        <w:rPr>
          <w:sz w:val="32"/>
          <w:szCs w:val="32"/>
          <w:rtl/>
          <w:lang w:bidi="ar-EG"/>
        </w:rPr>
        <w:t>تعنى المكتبة بجمع وتنظيم واسترجاع وبث مصادر المعلومات الخاصة بتخصصات</w:t>
      </w:r>
      <w:r w:rsidR="00792FED" w:rsidRPr="003007D8">
        <w:rPr>
          <w:sz w:val="32"/>
          <w:szCs w:val="32"/>
          <w:rtl/>
          <w:lang w:bidi="ar-EG"/>
        </w:rPr>
        <w:t xml:space="preserve"> أقسام كلية </w:t>
      </w:r>
      <w:r w:rsidR="00792FED" w:rsidRPr="003007D8">
        <w:rPr>
          <w:rFonts w:hint="cs"/>
          <w:sz w:val="32"/>
          <w:szCs w:val="32"/>
          <w:rtl/>
          <w:lang w:bidi="ar-EG"/>
        </w:rPr>
        <w:t xml:space="preserve">التربية الرياضية </w:t>
      </w:r>
      <w:r w:rsidRPr="003007D8">
        <w:rPr>
          <w:sz w:val="32"/>
          <w:szCs w:val="32"/>
          <w:rtl/>
          <w:lang w:bidi="ar-EG"/>
        </w:rPr>
        <w:t xml:space="preserve"> المختلفة بكافة إشكالها ثم تيسير وصول الباحثين والمستفيدين إلى هذه المصادر بأسرع وقت واقل جهد ولتحقيق ذلك تسعى المكتبة إلى تنظيم و توفير وسائل المعلومات المطلوبة ومختلف الأجهزة بالإضافة إلى خلق الجو المناسب الذي يساعد على البحث والدراسة والتعليم لذلك تضع المكتبات مواردها وخدماتها بين أيدي  الزائرين من طلاب وباحثين لتساهم كعنصر أساسي في تأدية الرسالة التربوية للجامعة</w:t>
      </w:r>
      <w:r w:rsidRPr="003007D8">
        <w:rPr>
          <w:sz w:val="32"/>
          <w:szCs w:val="32"/>
          <w:lang w:bidi="ar-EG"/>
        </w:rPr>
        <w:t> </w:t>
      </w:r>
      <w:r w:rsidR="00C4753B">
        <w:rPr>
          <w:rFonts w:hint="cs"/>
          <w:sz w:val="32"/>
          <w:szCs w:val="32"/>
          <w:rtl/>
          <w:lang w:bidi="ar-EG"/>
        </w:rPr>
        <w:t xml:space="preserve"> .</w:t>
      </w:r>
    </w:p>
    <w:p w:rsidR="003007D8" w:rsidRDefault="003007D8" w:rsidP="003007D8">
      <w:pPr>
        <w:spacing w:after="150" w:line="240" w:lineRule="auto"/>
        <w:ind w:left="-1"/>
        <w:jc w:val="center"/>
        <w:rPr>
          <w:rFonts w:ascii="Tahoma" w:eastAsia="Times New Roman" w:hAnsi="Tahoma" w:cs="Tahoma" w:hint="cs"/>
          <w:b/>
          <w:bCs/>
          <w:color w:val="02868B"/>
          <w:sz w:val="44"/>
          <w:szCs w:val="44"/>
          <w:rtl/>
        </w:rPr>
      </w:pPr>
    </w:p>
    <w:p w:rsidR="003007D8" w:rsidRDefault="003007D8" w:rsidP="003007D8">
      <w:pPr>
        <w:spacing w:after="150" w:line="240" w:lineRule="auto"/>
        <w:ind w:left="-1"/>
        <w:jc w:val="center"/>
        <w:rPr>
          <w:rFonts w:ascii="Tahoma" w:eastAsia="Times New Roman" w:hAnsi="Tahoma" w:cs="Tahoma" w:hint="cs"/>
          <w:b/>
          <w:bCs/>
          <w:color w:val="02868B"/>
          <w:sz w:val="44"/>
          <w:szCs w:val="44"/>
          <w:rtl/>
        </w:rPr>
      </w:pPr>
    </w:p>
    <w:p w:rsidR="00BD3DA3" w:rsidRDefault="00BD3DA3" w:rsidP="003007D8">
      <w:pPr>
        <w:spacing w:after="150" w:line="240" w:lineRule="auto"/>
        <w:ind w:left="-1"/>
        <w:jc w:val="center"/>
        <w:rPr>
          <w:rFonts w:ascii="Tahoma" w:eastAsia="Times New Roman" w:hAnsi="Tahoma" w:cs="Tahoma" w:hint="cs"/>
          <w:b/>
          <w:bCs/>
          <w:color w:val="02868B"/>
          <w:sz w:val="44"/>
          <w:szCs w:val="44"/>
          <w:rtl/>
        </w:rPr>
      </w:pPr>
    </w:p>
    <w:p w:rsidR="00BD3DA3" w:rsidRDefault="00BD3DA3" w:rsidP="003007D8">
      <w:pPr>
        <w:spacing w:after="150" w:line="240" w:lineRule="auto"/>
        <w:ind w:left="-1"/>
        <w:jc w:val="center"/>
        <w:rPr>
          <w:rFonts w:ascii="Tahoma" w:eastAsia="Times New Roman" w:hAnsi="Tahoma" w:cs="Tahoma" w:hint="cs"/>
          <w:b/>
          <w:bCs/>
          <w:color w:val="02868B"/>
          <w:sz w:val="44"/>
          <w:szCs w:val="44"/>
          <w:rtl/>
        </w:rPr>
      </w:pPr>
      <w:bookmarkStart w:id="0" w:name="_GoBack"/>
      <w:bookmarkEnd w:id="0"/>
    </w:p>
    <w:p w:rsidR="007C30A9" w:rsidRPr="007C30A9" w:rsidRDefault="007C30A9" w:rsidP="003007D8">
      <w:pPr>
        <w:spacing w:after="150" w:line="240" w:lineRule="auto"/>
        <w:ind w:left="-1"/>
        <w:jc w:val="center"/>
        <w:rPr>
          <w:rFonts w:ascii="Tahoma" w:eastAsia="Times New Roman" w:hAnsi="Tahoma" w:cs="Tahoma" w:hint="cs"/>
          <w:b/>
          <w:bCs/>
          <w:color w:val="02868B"/>
          <w:sz w:val="27"/>
          <w:szCs w:val="27"/>
          <w:rtl/>
          <w:lang w:bidi="ar-EG"/>
        </w:rPr>
      </w:pPr>
      <w:r w:rsidRPr="007C30A9">
        <w:rPr>
          <w:rFonts w:ascii="Tahoma" w:eastAsia="Times New Roman" w:hAnsi="Tahoma" w:cs="Tahoma"/>
          <w:b/>
          <w:bCs/>
          <w:color w:val="02868B"/>
          <w:sz w:val="44"/>
          <w:szCs w:val="44"/>
          <w:rtl/>
        </w:rPr>
        <w:lastRenderedPageBreak/>
        <w:t>الأهداف</w:t>
      </w:r>
    </w:p>
    <w:p w:rsidR="007C30A9" w:rsidRPr="00303031" w:rsidRDefault="007C30A9" w:rsidP="00802A19">
      <w:pPr>
        <w:pStyle w:val="a4"/>
        <w:numPr>
          <w:ilvl w:val="0"/>
          <w:numId w:val="12"/>
        </w:numPr>
        <w:ind w:left="0" w:firstLine="0"/>
        <w:rPr>
          <w:rFonts w:hint="cs"/>
          <w:sz w:val="32"/>
          <w:szCs w:val="32"/>
          <w:rtl/>
          <w:lang w:bidi="ar-EG"/>
        </w:rPr>
      </w:pPr>
      <w:r w:rsidRPr="00303031">
        <w:rPr>
          <w:sz w:val="32"/>
          <w:szCs w:val="32"/>
          <w:rtl/>
          <w:lang w:bidi="ar-EG"/>
        </w:rPr>
        <w:t>تجهيز و تحسين قدرات العاملين وخلق قدرات جديدة تتناسب ومتطلبات الجودة ومعايير الاعتماد الدولية للعمل في المجالات المختلفة التي تقابل الاحتياجات المتطورة لسوق العمل</w:t>
      </w:r>
      <w:r w:rsidRPr="00303031">
        <w:rPr>
          <w:sz w:val="32"/>
          <w:szCs w:val="32"/>
          <w:lang w:bidi="ar-EG"/>
        </w:rPr>
        <w:t> </w:t>
      </w:r>
      <w:r w:rsidR="00303031">
        <w:rPr>
          <w:rFonts w:hint="cs"/>
          <w:sz w:val="32"/>
          <w:szCs w:val="32"/>
          <w:rtl/>
          <w:lang w:bidi="ar-EG"/>
        </w:rPr>
        <w:t xml:space="preserve"> .</w:t>
      </w:r>
      <w:r w:rsidRPr="00303031">
        <w:rPr>
          <w:sz w:val="32"/>
          <w:szCs w:val="32"/>
          <w:lang w:bidi="ar-EG"/>
        </w:rPr>
        <w:br/>
      </w:r>
      <w:r w:rsidR="00303031">
        <w:rPr>
          <w:rFonts w:hint="cs"/>
          <w:sz w:val="32"/>
          <w:szCs w:val="32"/>
          <w:rtl/>
          <w:lang w:bidi="ar-EG"/>
        </w:rPr>
        <w:t xml:space="preserve">2- </w:t>
      </w:r>
      <w:r w:rsidRPr="00303031">
        <w:rPr>
          <w:sz w:val="32"/>
          <w:szCs w:val="32"/>
          <w:lang w:bidi="ar-EG"/>
        </w:rPr>
        <w:t xml:space="preserve"> </w:t>
      </w:r>
      <w:r w:rsidRPr="00303031">
        <w:rPr>
          <w:sz w:val="32"/>
          <w:szCs w:val="32"/>
          <w:rtl/>
          <w:lang w:bidi="ar-EG"/>
        </w:rPr>
        <w:t>العمل على دعم الروابط الثقافية والعلمية وتوثيقها والتعاون والتنسيق مع المكتبات</w:t>
      </w:r>
      <w:r w:rsidR="00802A19">
        <w:rPr>
          <w:sz w:val="32"/>
          <w:szCs w:val="32"/>
          <w:rtl/>
          <w:lang w:bidi="ar-EG"/>
        </w:rPr>
        <w:t xml:space="preserve"> الأخرى </w:t>
      </w:r>
      <w:r w:rsidRPr="00303031">
        <w:rPr>
          <w:sz w:val="32"/>
          <w:szCs w:val="32"/>
          <w:rtl/>
          <w:lang w:bidi="ar-EG"/>
        </w:rPr>
        <w:t xml:space="preserve"> للوصول إلى مصادر المعلومات الضرورية لروادها</w:t>
      </w:r>
      <w:r w:rsidRPr="00303031">
        <w:rPr>
          <w:sz w:val="32"/>
          <w:szCs w:val="32"/>
          <w:lang w:bidi="ar-EG"/>
        </w:rPr>
        <w:t>. </w:t>
      </w:r>
      <w:r w:rsidRPr="00303031">
        <w:rPr>
          <w:sz w:val="32"/>
          <w:szCs w:val="32"/>
          <w:lang w:bidi="ar-EG"/>
        </w:rPr>
        <w:br/>
      </w:r>
      <w:r w:rsidR="00303031">
        <w:rPr>
          <w:rFonts w:hint="cs"/>
          <w:sz w:val="32"/>
          <w:szCs w:val="32"/>
          <w:rtl/>
          <w:lang w:bidi="ar-EG"/>
        </w:rPr>
        <w:t xml:space="preserve">3- </w:t>
      </w:r>
      <w:r w:rsidRPr="00303031">
        <w:rPr>
          <w:sz w:val="32"/>
          <w:szCs w:val="32"/>
          <w:rtl/>
          <w:lang w:bidi="ar-EG"/>
        </w:rPr>
        <w:t>تقديم الخدمات المكتبية والمرجعية واسترجاع المعلومات ومعاونة رواد المكتبة وتوجيههم نحو الاستفادة المثلى من مقتنيات المكتبة وأوعية معلوماتها</w:t>
      </w:r>
      <w:r w:rsidRPr="00303031">
        <w:rPr>
          <w:sz w:val="32"/>
          <w:szCs w:val="32"/>
          <w:lang w:bidi="ar-EG"/>
        </w:rPr>
        <w:t> </w:t>
      </w:r>
      <w:r w:rsidR="00303031">
        <w:rPr>
          <w:rFonts w:hint="cs"/>
          <w:sz w:val="32"/>
          <w:szCs w:val="32"/>
          <w:rtl/>
          <w:lang w:bidi="ar-EG"/>
        </w:rPr>
        <w:t>.</w:t>
      </w:r>
      <w:r w:rsidRPr="00303031">
        <w:rPr>
          <w:sz w:val="32"/>
          <w:szCs w:val="32"/>
          <w:lang w:bidi="ar-EG"/>
        </w:rPr>
        <w:br/>
      </w:r>
      <w:r w:rsidR="00303031">
        <w:rPr>
          <w:rFonts w:hint="cs"/>
          <w:sz w:val="32"/>
          <w:szCs w:val="32"/>
          <w:rtl/>
          <w:lang w:bidi="ar-EG"/>
        </w:rPr>
        <w:t>4-</w:t>
      </w:r>
      <w:r w:rsidRPr="00303031">
        <w:rPr>
          <w:sz w:val="32"/>
          <w:szCs w:val="32"/>
          <w:lang w:bidi="ar-EG"/>
        </w:rPr>
        <w:t xml:space="preserve"> </w:t>
      </w:r>
      <w:r w:rsidRPr="00303031">
        <w:rPr>
          <w:sz w:val="32"/>
          <w:szCs w:val="32"/>
          <w:rtl/>
          <w:lang w:bidi="ar-EG"/>
        </w:rPr>
        <w:t>تطوير العمل المكتبي وتحسين الأداء الوظيفي و</w:t>
      </w:r>
      <w:r w:rsidR="00303031">
        <w:rPr>
          <w:sz w:val="32"/>
          <w:szCs w:val="32"/>
          <w:rtl/>
          <w:lang w:bidi="ar-EG"/>
        </w:rPr>
        <w:t xml:space="preserve">الإعلامي و التوثيقي والعمل </w:t>
      </w:r>
      <w:r w:rsidR="00303031">
        <w:rPr>
          <w:rFonts w:hint="cs"/>
          <w:sz w:val="32"/>
          <w:szCs w:val="32"/>
          <w:rtl/>
          <w:lang w:bidi="ar-EG"/>
        </w:rPr>
        <w:t>بروح</w:t>
      </w:r>
      <w:r w:rsidR="00303031" w:rsidRPr="00303031">
        <w:rPr>
          <w:rFonts w:hint="cs"/>
          <w:sz w:val="32"/>
          <w:szCs w:val="32"/>
          <w:rtl/>
          <w:lang w:bidi="ar-EG"/>
        </w:rPr>
        <w:t xml:space="preserve"> الفريق</w:t>
      </w:r>
      <w:r w:rsidRPr="00303031">
        <w:rPr>
          <w:sz w:val="32"/>
          <w:szCs w:val="32"/>
          <w:rtl/>
          <w:lang w:bidi="ar-EG"/>
        </w:rPr>
        <w:t>  والالتزام بالجودة والسلوك الأخلاقي والتوجه نحو العمل الجماعي المبدع الذي يحرص على تقديم الخدمات ذات الجودة المتميزة</w:t>
      </w:r>
      <w:r w:rsidRPr="00303031">
        <w:rPr>
          <w:sz w:val="32"/>
          <w:szCs w:val="32"/>
          <w:lang w:bidi="ar-EG"/>
        </w:rPr>
        <w:t> </w:t>
      </w:r>
      <w:r w:rsidR="00F216AB">
        <w:rPr>
          <w:rFonts w:hint="cs"/>
          <w:sz w:val="32"/>
          <w:szCs w:val="32"/>
          <w:rtl/>
          <w:lang w:bidi="ar-EG"/>
        </w:rPr>
        <w:t>.</w:t>
      </w:r>
      <w:r w:rsidRPr="00303031">
        <w:rPr>
          <w:sz w:val="32"/>
          <w:szCs w:val="32"/>
          <w:lang w:bidi="ar-EG"/>
        </w:rPr>
        <w:br/>
      </w:r>
      <w:r w:rsidR="00303031">
        <w:rPr>
          <w:rFonts w:hint="cs"/>
          <w:sz w:val="32"/>
          <w:szCs w:val="32"/>
          <w:rtl/>
          <w:lang w:bidi="ar-EG"/>
        </w:rPr>
        <w:t xml:space="preserve">5- </w:t>
      </w:r>
      <w:r w:rsidRPr="00303031">
        <w:rPr>
          <w:sz w:val="32"/>
          <w:szCs w:val="32"/>
          <w:lang w:bidi="ar-EG"/>
        </w:rPr>
        <w:t xml:space="preserve"> </w:t>
      </w:r>
      <w:r w:rsidRPr="00303031">
        <w:rPr>
          <w:sz w:val="32"/>
          <w:szCs w:val="32"/>
          <w:rtl/>
          <w:lang w:bidi="ar-EG"/>
        </w:rPr>
        <w:t>دراسة المستفيدين من الخدمات المكتبية ومعرفة اتجاهاتهم الفكرية بهدف تلبية طلباتهم وحاجاتهم المعرفية والمعلوماتية من اجل بناء الشخصية المتكاملة وتعليمهم مهارات فن القيادة والبحث عن أساليب حل المشاكل وغرس روح اكتساب المعرفة</w:t>
      </w:r>
      <w:r w:rsidRPr="00303031">
        <w:rPr>
          <w:sz w:val="32"/>
          <w:szCs w:val="32"/>
          <w:lang w:bidi="ar-EG"/>
        </w:rPr>
        <w:t> </w:t>
      </w:r>
      <w:r w:rsidR="00303031">
        <w:rPr>
          <w:rFonts w:hint="cs"/>
          <w:sz w:val="32"/>
          <w:szCs w:val="32"/>
          <w:rtl/>
          <w:lang w:bidi="ar-EG"/>
        </w:rPr>
        <w:t>.</w:t>
      </w:r>
      <w:r w:rsidRPr="00303031">
        <w:rPr>
          <w:sz w:val="32"/>
          <w:szCs w:val="32"/>
          <w:lang w:bidi="ar-EG"/>
        </w:rPr>
        <w:br/>
      </w:r>
      <w:r w:rsidR="00303031">
        <w:rPr>
          <w:rFonts w:hint="cs"/>
          <w:sz w:val="32"/>
          <w:szCs w:val="32"/>
          <w:rtl/>
          <w:lang w:bidi="ar-EG"/>
        </w:rPr>
        <w:t xml:space="preserve">6- </w:t>
      </w:r>
      <w:r w:rsidRPr="00303031">
        <w:rPr>
          <w:sz w:val="32"/>
          <w:szCs w:val="32"/>
          <w:lang w:bidi="ar-EG"/>
        </w:rPr>
        <w:t xml:space="preserve"> </w:t>
      </w:r>
      <w:r w:rsidRPr="00303031">
        <w:rPr>
          <w:sz w:val="32"/>
          <w:szCs w:val="32"/>
          <w:rtl/>
          <w:lang w:bidi="ar-EG"/>
        </w:rPr>
        <w:t xml:space="preserve">العمل على مواكبة الجديد في عالم اليوم خاصة في مجال المعلومات </w:t>
      </w:r>
      <w:r w:rsidR="008C460E" w:rsidRPr="00303031">
        <w:rPr>
          <w:rFonts w:hint="cs"/>
          <w:sz w:val="32"/>
          <w:szCs w:val="32"/>
          <w:rtl/>
          <w:lang w:bidi="ar-EG"/>
        </w:rPr>
        <w:t>والمكينة</w:t>
      </w:r>
      <w:r w:rsidRPr="00303031">
        <w:rPr>
          <w:sz w:val="32"/>
          <w:szCs w:val="32"/>
          <w:rtl/>
          <w:lang w:bidi="ar-EG"/>
        </w:rPr>
        <w:t xml:space="preserve"> الآلية من خلال برنامج مكتبة المستقبل</w:t>
      </w:r>
      <w:r w:rsidRPr="00303031">
        <w:rPr>
          <w:sz w:val="32"/>
          <w:szCs w:val="32"/>
          <w:lang w:bidi="ar-EG"/>
        </w:rPr>
        <w:t xml:space="preserve"> Future Library </w:t>
      </w:r>
      <w:r w:rsidRPr="00303031">
        <w:rPr>
          <w:sz w:val="32"/>
          <w:szCs w:val="32"/>
          <w:rtl/>
          <w:lang w:bidi="ar-EG"/>
        </w:rPr>
        <w:t>والمكتبة الرقمية</w:t>
      </w:r>
      <w:r w:rsidRPr="00303031">
        <w:rPr>
          <w:sz w:val="32"/>
          <w:szCs w:val="32"/>
          <w:lang w:bidi="ar-EG"/>
        </w:rPr>
        <w:t xml:space="preserve"> Digital Library </w:t>
      </w:r>
      <w:r w:rsidR="00E83A65">
        <w:rPr>
          <w:rFonts w:hint="cs"/>
          <w:sz w:val="32"/>
          <w:szCs w:val="32"/>
          <w:rtl/>
          <w:lang w:bidi="ar-EG"/>
        </w:rPr>
        <w:t>.</w:t>
      </w:r>
    </w:p>
    <w:p w:rsidR="007C30A9" w:rsidRDefault="007C30A9" w:rsidP="00303031">
      <w:pPr>
        <w:pStyle w:val="a4"/>
        <w:ind w:left="708"/>
        <w:rPr>
          <w:rFonts w:hint="cs"/>
          <w:rtl/>
          <w:lang w:bidi="ar-EG"/>
        </w:rPr>
      </w:pPr>
    </w:p>
    <w:p w:rsidR="00FA152A" w:rsidRDefault="00FA152A" w:rsidP="003007D8">
      <w:pPr>
        <w:spacing w:after="150" w:line="240" w:lineRule="auto"/>
        <w:ind w:left="-1"/>
        <w:jc w:val="center"/>
        <w:rPr>
          <w:rFonts w:hint="cs"/>
          <w:rtl/>
          <w:lang w:bidi="ar-EG"/>
        </w:rPr>
      </w:pPr>
      <w:r w:rsidRPr="003007D8">
        <w:rPr>
          <w:rFonts w:ascii="Tahoma" w:eastAsia="Times New Roman" w:hAnsi="Tahoma" w:cs="Tahoma" w:hint="cs"/>
          <w:b/>
          <w:bCs/>
          <w:color w:val="02868B"/>
          <w:sz w:val="44"/>
          <w:szCs w:val="44"/>
          <w:rtl/>
        </w:rPr>
        <w:t>الحقوق الخاصة بمستخدم المكتبة</w:t>
      </w:r>
    </w:p>
    <w:p w:rsidR="00FA152A" w:rsidRPr="003007D8" w:rsidRDefault="00FA152A" w:rsidP="00C37BA7">
      <w:pPr>
        <w:pStyle w:val="a4"/>
        <w:numPr>
          <w:ilvl w:val="0"/>
          <w:numId w:val="6"/>
        </w:numPr>
        <w:ind w:left="425"/>
        <w:rPr>
          <w:rFonts w:hint="cs"/>
          <w:sz w:val="32"/>
          <w:szCs w:val="32"/>
          <w:lang w:bidi="ar-EG"/>
        </w:rPr>
      </w:pPr>
      <w:r w:rsidRPr="003007D8">
        <w:rPr>
          <w:rFonts w:hint="cs"/>
          <w:sz w:val="32"/>
          <w:szCs w:val="32"/>
          <w:rtl/>
          <w:lang w:bidi="ar-EG"/>
        </w:rPr>
        <w:t xml:space="preserve">المعاملة الحسنة من قبل </w:t>
      </w:r>
      <w:r w:rsidR="008C460E" w:rsidRPr="003007D8">
        <w:rPr>
          <w:rFonts w:hint="cs"/>
          <w:sz w:val="32"/>
          <w:szCs w:val="32"/>
          <w:rtl/>
          <w:lang w:bidi="ar-EG"/>
        </w:rPr>
        <w:t>موظفي</w:t>
      </w:r>
      <w:r w:rsidRPr="003007D8">
        <w:rPr>
          <w:rFonts w:hint="cs"/>
          <w:sz w:val="32"/>
          <w:szCs w:val="32"/>
          <w:rtl/>
          <w:lang w:bidi="ar-EG"/>
        </w:rPr>
        <w:t xml:space="preserve"> المكتبة </w:t>
      </w:r>
      <w:r w:rsidR="00C37BA7">
        <w:rPr>
          <w:rFonts w:hint="cs"/>
          <w:sz w:val="32"/>
          <w:szCs w:val="32"/>
          <w:rtl/>
          <w:lang w:bidi="ar-EG"/>
        </w:rPr>
        <w:t>.</w:t>
      </w:r>
    </w:p>
    <w:p w:rsidR="00FA152A" w:rsidRPr="003007D8" w:rsidRDefault="00FA152A" w:rsidP="00C37BA7">
      <w:pPr>
        <w:pStyle w:val="a4"/>
        <w:numPr>
          <w:ilvl w:val="0"/>
          <w:numId w:val="6"/>
        </w:numPr>
        <w:ind w:left="425"/>
        <w:rPr>
          <w:rFonts w:hint="cs"/>
          <w:sz w:val="32"/>
          <w:szCs w:val="32"/>
          <w:lang w:bidi="ar-EG"/>
        </w:rPr>
      </w:pPr>
      <w:r w:rsidRPr="003007D8">
        <w:rPr>
          <w:rFonts w:hint="cs"/>
          <w:sz w:val="32"/>
          <w:szCs w:val="32"/>
          <w:rtl/>
          <w:lang w:bidi="ar-EG"/>
        </w:rPr>
        <w:t xml:space="preserve">الحصول على المساعدات السريعة والفعالة للتمكن من الوصول الى المعلومات المطلوبة داخل المكتبة </w:t>
      </w:r>
      <w:r w:rsidR="00C37BA7">
        <w:rPr>
          <w:rFonts w:hint="cs"/>
          <w:sz w:val="32"/>
          <w:szCs w:val="32"/>
          <w:rtl/>
          <w:lang w:bidi="ar-EG"/>
        </w:rPr>
        <w:t>.</w:t>
      </w:r>
    </w:p>
    <w:p w:rsidR="00FA152A" w:rsidRPr="003007D8" w:rsidRDefault="00FB0E9A" w:rsidP="00C37BA7">
      <w:pPr>
        <w:pStyle w:val="a4"/>
        <w:numPr>
          <w:ilvl w:val="0"/>
          <w:numId w:val="6"/>
        </w:numPr>
        <w:ind w:left="425"/>
        <w:rPr>
          <w:rFonts w:hint="cs"/>
          <w:sz w:val="32"/>
          <w:szCs w:val="32"/>
          <w:lang w:bidi="ar-EG"/>
        </w:rPr>
      </w:pPr>
      <w:r w:rsidRPr="003007D8">
        <w:rPr>
          <w:rFonts w:hint="cs"/>
          <w:sz w:val="32"/>
          <w:szCs w:val="32"/>
          <w:rtl/>
          <w:lang w:bidi="ar-EG"/>
        </w:rPr>
        <w:t>الحصول على الاضاءة المناسبة والهدوء داخل قاعات الاطلاع .</w:t>
      </w:r>
    </w:p>
    <w:p w:rsidR="00FB0E9A" w:rsidRPr="003007D8" w:rsidRDefault="00FB0E9A" w:rsidP="00C37BA7">
      <w:pPr>
        <w:pStyle w:val="a4"/>
        <w:numPr>
          <w:ilvl w:val="0"/>
          <w:numId w:val="6"/>
        </w:numPr>
        <w:ind w:left="425"/>
        <w:rPr>
          <w:rFonts w:hint="cs"/>
          <w:sz w:val="32"/>
          <w:szCs w:val="32"/>
          <w:lang w:bidi="ar-EG"/>
        </w:rPr>
      </w:pPr>
      <w:r w:rsidRPr="003007D8">
        <w:rPr>
          <w:rFonts w:hint="cs"/>
          <w:sz w:val="32"/>
          <w:szCs w:val="32"/>
          <w:rtl/>
          <w:lang w:bidi="ar-EG"/>
        </w:rPr>
        <w:t xml:space="preserve">الحصول على المعلومات من احدث الاصدارات من المراجع العلمية والسلاسل الحديثة وذلك بتزويد المكتبة الدائم من هذه الاصدارات </w:t>
      </w:r>
      <w:r w:rsidR="00C37BA7">
        <w:rPr>
          <w:rFonts w:hint="cs"/>
          <w:sz w:val="32"/>
          <w:szCs w:val="32"/>
          <w:rtl/>
          <w:lang w:bidi="ar-EG"/>
        </w:rPr>
        <w:t>.</w:t>
      </w:r>
    </w:p>
    <w:p w:rsidR="00FB0E9A" w:rsidRPr="003007D8" w:rsidRDefault="00FB0E9A" w:rsidP="00C37BA7">
      <w:pPr>
        <w:pStyle w:val="a4"/>
        <w:numPr>
          <w:ilvl w:val="0"/>
          <w:numId w:val="6"/>
        </w:numPr>
        <w:ind w:left="425"/>
        <w:rPr>
          <w:rFonts w:hint="cs"/>
          <w:sz w:val="32"/>
          <w:szCs w:val="32"/>
          <w:lang w:bidi="ar-EG"/>
        </w:rPr>
      </w:pPr>
      <w:r w:rsidRPr="003007D8">
        <w:rPr>
          <w:rFonts w:hint="cs"/>
          <w:sz w:val="32"/>
          <w:szCs w:val="32"/>
          <w:rtl/>
          <w:lang w:bidi="ar-EG"/>
        </w:rPr>
        <w:t xml:space="preserve">توفير المقاعد المناسبة والمريحة وايضا المناضد للبقاء فترة طويلة </w:t>
      </w:r>
      <w:r w:rsidR="00C37BA7" w:rsidRPr="003007D8">
        <w:rPr>
          <w:rFonts w:hint="cs"/>
          <w:sz w:val="32"/>
          <w:szCs w:val="32"/>
          <w:rtl/>
          <w:lang w:bidi="ar-EG"/>
        </w:rPr>
        <w:t>في</w:t>
      </w:r>
      <w:r w:rsidRPr="003007D8">
        <w:rPr>
          <w:rFonts w:hint="cs"/>
          <w:sz w:val="32"/>
          <w:szCs w:val="32"/>
          <w:rtl/>
          <w:lang w:bidi="ar-EG"/>
        </w:rPr>
        <w:t xml:space="preserve"> المكتبة </w:t>
      </w:r>
      <w:r w:rsidR="00C37BA7">
        <w:rPr>
          <w:rFonts w:hint="cs"/>
          <w:sz w:val="32"/>
          <w:szCs w:val="32"/>
          <w:rtl/>
          <w:lang w:bidi="ar-EG"/>
        </w:rPr>
        <w:t>.</w:t>
      </w:r>
    </w:p>
    <w:p w:rsidR="00FB0E9A" w:rsidRPr="003007D8" w:rsidRDefault="00FB0E9A" w:rsidP="00C37BA7">
      <w:pPr>
        <w:pStyle w:val="a4"/>
        <w:numPr>
          <w:ilvl w:val="0"/>
          <w:numId w:val="6"/>
        </w:numPr>
        <w:ind w:left="425"/>
        <w:rPr>
          <w:rFonts w:hint="cs"/>
          <w:sz w:val="32"/>
          <w:szCs w:val="32"/>
          <w:lang w:bidi="ar-EG"/>
        </w:rPr>
      </w:pPr>
      <w:r w:rsidRPr="003007D8">
        <w:rPr>
          <w:rFonts w:hint="cs"/>
          <w:sz w:val="32"/>
          <w:szCs w:val="32"/>
          <w:rtl/>
          <w:lang w:bidi="ar-EG"/>
        </w:rPr>
        <w:t xml:space="preserve">تسهيل عملية الاستعارة الخارجية والداخلية </w:t>
      </w:r>
      <w:r w:rsidR="0048452B" w:rsidRPr="003007D8">
        <w:rPr>
          <w:rFonts w:hint="cs"/>
          <w:sz w:val="32"/>
          <w:szCs w:val="32"/>
          <w:rtl/>
          <w:lang w:bidi="ar-EG"/>
        </w:rPr>
        <w:t>في</w:t>
      </w:r>
      <w:r w:rsidRPr="003007D8">
        <w:rPr>
          <w:rFonts w:hint="cs"/>
          <w:sz w:val="32"/>
          <w:szCs w:val="32"/>
          <w:rtl/>
          <w:lang w:bidi="ar-EG"/>
        </w:rPr>
        <w:t xml:space="preserve"> </w:t>
      </w:r>
      <w:r w:rsidR="0048452B" w:rsidRPr="003007D8">
        <w:rPr>
          <w:rFonts w:hint="cs"/>
          <w:sz w:val="32"/>
          <w:szCs w:val="32"/>
          <w:rtl/>
          <w:lang w:bidi="ar-EG"/>
        </w:rPr>
        <w:t>أي</w:t>
      </w:r>
      <w:r w:rsidRPr="003007D8">
        <w:rPr>
          <w:rFonts w:hint="cs"/>
          <w:sz w:val="32"/>
          <w:szCs w:val="32"/>
          <w:rtl/>
          <w:lang w:bidi="ar-EG"/>
        </w:rPr>
        <w:t xml:space="preserve"> وقت </w:t>
      </w:r>
      <w:r w:rsidR="00844264">
        <w:rPr>
          <w:rFonts w:hint="cs"/>
          <w:sz w:val="32"/>
          <w:szCs w:val="32"/>
          <w:rtl/>
          <w:lang w:bidi="ar-EG"/>
        </w:rPr>
        <w:t>.</w:t>
      </w:r>
    </w:p>
    <w:p w:rsidR="00FB0E9A" w:rsidRPr="003007D8" w:rsidRDefault="00FB0E9A" w:rsidP="00C37BA7">
      <w:pPr>
        <w:pStyle w:val="a4"/>
        <w:numPr>
          <w:ilvl w:val="0"/>
          <w:numId w:val="6"/>
        </w:numPr>
        <w:ind w:left="425"/>
        <w:rPr>
          <w:rFonts w:hint="cs"/>
          <w:sz w:val="32"/>
          <w:szCs w:val="32"/>
          <w:lang w:bidi="ar-EG"/>
        </w:rPr>
      </w:pPr>
      <w:r w:rsidRPr="003007D8">
        <w:rPr>
          <w:rFonts w:hint="cs"/>
          <w:sz w:val="32"/>
          <w:szCs w:val="32"/>
          <w:rtl/>
          <w:lang w:bidi="ar-EG"/>
        </w:rPr>
        <w:t>تامين قاعات الاطلاع ضد الحوادث والحرائق</w:t>
      </w:r>
      <w:r w:rsidR="00844264">
        <w:rPr>
          <w:rFonts w:hint="cs"/>
          <w:sz w:val="32"/>
          <w:szCs w:val="32"/>
          <w:rtl/>
          <w:lang w:bidi="ar-EG"/>
        </w:rPr>
        <w:t xml:space="preserve"> .</w:t>
      </w:r>
    </w:p>
    <w:p w:rsidR="00FB0E9A" w:rsidRPr="003007D8" w:rsidRDefault="00FB0E9A" w:rsidP="00C37BA7">
      <w:pPr>
        <w:pStyle w:val="a4"/>
        <w:numPr>
          <w:ilvl w:val="0"/>
          <w:numId w:val="6"/>
        </w:numPr>
        <w:ind w:left="425"/>
        <w:rPr>
          <w:rFonts w:hint="cs"/>
          <w:sz w:val="32"/>
          <w:szCs w:val="32"/>
          <w:lang w:bidi="ar-EG"/>
        </w:rPr>
      </w:pPr>
      <w:r w:rsidRPr="003007D8">
        <w:rPr>
          <w:rFonts w:hint="cs"/>
          <w:sz w:val="32"/>
          <w:szCs w:val="32"/>
          <w:rtl/>
          <w:lang w:bidi="ar-EG"/>
        </w:rPr>
        <w:t xml:space="preserve">توفير خدمة التصوير بالمكتبة </w:t>
      </w:r>
      <w:r w:rsidR="00844264">
        <w:rPr>
          <w:rFonts w:hint="cs"/>
          <w:sz w:val="32"/>
          <w:szCs w:val="32"/>
          <w:rtl/>
          <w:lang w:bidi="ar-EG"/>
        </w:rPr>
        <w:t>.</w:t>
      </w:r>
    </w:p>
    <w:p w:rsidR="00FB0E9A" w:rsidRPr="003007D8" w:rsidRDefault="00FB0E9A" w:rsidP="00C37BA7">
      <w:pPr>
        <w:pStyle w:val="a4"/>
        <w:numPr>
          <w:ilvl w:val="0"/>
          <w:numId w:val="6"/>
        </w:numPr>
        <w:ind w:left="425"/>
        <w:rPr>
          <w:rFonts w:hint="cs"/>
          <w:sz w:val="32"/>
          <w:szCs w:val="32"/>
          <w:lang w:bidi="ar-EG"/>
        </w:rPr>
      </w:pPr>
      <w:r w:rsidRPr="003007D8">
        <w:rPr>
          <w:rFonts w:hint="cs"/>
          <w:sz w:val="32"/>
          <w:szCs w:val="32"/>
          <w:rtl/>
          <w:lang w:bidi="ar-EG"/>
        </w:rPr>
        <w:t xml:space="preserve">توفير خدمة الانضمام للمكتبة الالكترونية ( عمل </w:t>
      </w:r>
      <w:r w:rsidR="00923292">
        <w:rPr>
          <w:sz w:val="32"/>
          <w:szCs w:val="32"/>
          <w:lang w:bidi="ar-EG"/>
        </w:rPr>
        <w:t>Account</w:t>
      </w:r>
      <w:r w:rsidRPr="003007D8">
        <w:rPr>
          <w:rFonts w:hint="cs"/>
          <w:sz w:val="32"/>
          <w:szCs w:val="32"/>
          <w:rtl/>
          <w:lang w:bidi="ar-EG"/>
        </w:rPr>
        <w:t xml:space="preserve"> " حساب " ) </w:t>
      </w:r>
      <w:r w:rsidR="004753E5">
        <w:rPr>
          <w:rFonts w:hint="cs"/>
          <w:sz w:val="32"/>
          <w:szCs w:val="32"/>
          <w:rtl/>
          <w:lang w:bidi="ar-EG"/>
        </w:rPr>
        <w:t>.</w:t>
      </w:r>
    </w:p>
    <w:p w:rsidR="003007D8" w:rsidRDefault="00FB0E9A" w:rsidP="00C37BA7">
      <w:pPr>
        <w:pStyle w:val="a4"/>
        <w:numPr>
          <w:ilvl w:val="0"/>
          <w:numId w:val="6"/>
        </w:numPr>
        <w:ind w:left="425"/>
        <w:rPr>
          <w:rFonts w:hint="cs"/>
          <w:sz w:val="32"/>
          <w:szCs w:val="32"/>
          <w:lang w:bidi="ar-EG"/>
        </w:rPr>
      </w:pPr>
      <w:r w:rsidRPr="003007D8">
        <w:rPr>
          <w:rFonts w:hint="cs"/>
          <w:sz w:val="32"/>
          <w:szCs w:val="32"/>
          <w:rtl/>
          <w:lang w:bidi="ar-EG"/>
        </w:rPr>
        <w:t xml:space="preserve">عمل بحث جارى على المكتبة الرقمية </w:t>
      </w:r>
      <w:r w:rsidR="008659B5">
        <w:rPr>
          <w:rFonts w:hint="cs"/>
          <w:sz w:val="32"/>
          <w:szCs w:val="32"/>
          <w:rtl/>
          <w:lang w:bidi="ar-EG"/>
        </w:rPr>
        <w:t>.</w:t>
      </w:r>
    </w:p>
    <w:p w:rsidR="00E83A65" w:rsidRDefault="00E83A65" w:rsidP="00E83A65">
      <w:pPr>
        <w:pStyle w:val="a4"/>
        <w:ind w:left="425"/>
        <w:rPr>
          <w:rFonts w:hint="cs"/>
          <w:sz w:val="32"/>
          <w:szCs w:val="32"/>
          <w:rtl/>
          <w:lang w:bidi="ar-EG"/>
        </w:rPr>
      </w:pPr>
    </w:p>
    <w:p w:rsidR="00BD3DA3" w:rsidRDefault="00BD3DA3" w:rsidP="00E83A65">
      <w:pPr>
        <w:pStyle w:val="a4"/>
        <w:ind w:left="425"/>
        <w:rPr>
          <w:rFonts w:hint="cs"/>
          <w:sz w:val="32"/>
          <w:szCs w:val="32"/>
          <w:rtl/>
          <w:lang w:bidi="ar-EG"/>
        </w:rPr>
      </w:pPr>
    </w:p>
    <w:p w:rsidR="00BD3DA3" w:rsidRDefault="00BD3DA3" w:rsidP="00E83A65">
      <w:pPr>
        <w:pStyle w:val="a4"/>
        <w:ind w:left="425"/>
        <w:rPr>
          <w:rFonts w:hint="cs"/>
          <w:sz w:val="32"/>
          <w:szCs w:val="32"/>
          <w:rtl/>
          <w:lang w:bidi="ar-EG"/>
        </w:rPr>
      </w:pPr>
    </w:p>
    <w:p w:rsidR="00CD71E2" w:rsidRPr="003007D8" w:rsidRDefault="00CD71E2" w:rsidP="00E83A65">
      <w:pPr>
        <w:pStyle w:val="a4"/>
        <w:ind w:left="425"/>
        <w:rPr>
          <w:rFonts w:hint="cs"/>
          <w:sz w:val="32"/>
          <w:szCs w:val="32"/>
          <w:rtl/>
          <w:lang w:bidi="ar-EG"/>
        </w:rPr>
      </w:pPr>
    </w:p>
    <w:p w:rsidR="007C30A9" w:rsidRPr="003007D8" w:rsidRDefault="007C30A9" w:rsidP="003007D8">
      <w:pPr>
        <w:spacing w:after="150" w:line="240" w:lineRule="auto"/>
        <w:ind w:left="-1"/>
        <w:jc w:val="center"/>
        <w:rPr>
          <w:rFonts w:ascii="Tahoma" w:eastAsia="Times New Roman" w:hAnsi="Tahoma" w:cs="Tahoma"/>
          <w:b/>
          <w:bCs/>
          <w:color w:val="02868B"/>
          <w:sz w:val="44"/>
          <w:szCs w:val="44"/>
        </w:rPr>
      </w:pPr>
      <w:r w:rsidRPr="003007D8">
        <w:rPr>
          <w:rFonts w:ascii="Tahoma" w:eastAsia="Times New Roman" w:hAnsi="Tahoma" w:cs="Tahoma" w:hint="cs"/>
          <w:b/>
          <w:bCs/>
          <w:color w:val="02868B"/>
          <w:sz w:val="44"/>
          <w:szCs w:val="44"/>
          <w:rtl/>
        </w:rPr>
        <w:lastRenderedPageBreak/>
        <w:t>ا</w:t>
      </w:r>
      <w:r w:rsidRPr="007C30A9">
        <w:rPr>
          <w:rFonts w:ascii="Tahoma" w:eastAsia="Times New Roman" w:hAnsi="Tahoma" w:cs="Tahoma"/>
          <w:b/>
          <w:bCs/>
          <w:color w:val="02868B"/>
          <w:sz w:val="44"/>
          <w:szCs w:val="44"/>
          <w:rtl/>
        </w:rPr>
        <w:t>لخدمات</w:t>
      </w:r>
    </w:p>
    <w:p w:rsidR="007C30A9" w:rsidRPr="00923292" w:rsidRDefault="007C30A9" w:rsidP="00AD3276">
      <w:pPr>
        <w:pStyle w:val="a4"/>
        <w:numPr>
          <w:ilvl w:val="0"/>
          <w:numId w:val="7"/>
        </w:numPr>
        <w:ind w:left="283"/>
        <w:rPr>
          <w:rFonts w:hint="cs"/>
          <w:sz w:val="32"/>
          <w:szCs w:val="32"/>
          <w:rtl/>
          <w:lang w:bidi="ar-EG"/>
        </w:rPr>
      </w:pPr>
      <w:r w:rsidRPr="00923292">
        <w:rPr>
          <w:sz w:val="32"/>
          <w:szCs w:val="32"/>
          <w:rtl/>
          <w:lang w:bidi="ar-EG"/>
        </w:rPr>
        <w:t xml:space="preserve">تيسير خدمة </w:t>
      </w:r>
      <w:r w:rsidR="00923292" w:rsidRPr="00923292">
        <w:rPr>
          <w:rFonts w:hint="cs"/>
          <w:sz w:val="32"/>
          <w:szCs w:val="32"/>
          <w:rtl/>
          <w:lang w:bidi="ar-EG"/>
        </w:rPr>
        <w:t>الاطلاع</w:t>
      </w:r>
      <w:r w:rsidRPr="00923292">
        <w:rPr>
          <w:sz w:val="32"/>
          <w:szCs w:val="32"/>
          <w:rtl/>
          <w:lang w:bidi="ar-EG"/>
        </w:rPr>
        <w:t xml:space="preserve"> الداخلي</w:t>
      </w:r>
      <w:r w:rsidR="00AD3276">
        <w:rPr>
          <w:rFonts w:hint="cs"/>
          <w:sz w:val="32"/>
          <w:szCs w:val="32"/>
          <w:rtl/>
          <w:lang w:bidi="ar-EG"/>
        </w:rPr>
        <w:t xml:space="preserve"> .</w:t>
      </w:r>
    </w:p>
    <w:p w:rsidR="007C30A9" w:rsidRPr="00923292" w:rsidRDefault="007C30A9" w:rsidP="00AD3276">
      <w:pPr>
        <w:pStyle w:val="a4"/>
        <w:numPr>
          <w:ilvl w:val="0"/>
          <w:numId w:val="7"/>
        </w:numPr>
        <w:ind w:left="283"/>
        <w:rPr>
          <w:rFonts w:hint="cs"/>
          <w:sz w:val="32"/>
          <w:szCs w:val="32"/>
          <w:rtl/>
          <w:lang w:bidi="ar-EG"/>
        </w:rPr>
      </w:pPr>
      <w:r w:rsidRPr="00923292">
        <w:rPr>
          <w:sz w:val="32"/>
          <w:szCs w:val="32"/>
          <w:rtl/>
          <w:lang w:bidi="ar-EG"/>
        </w:rPr>
        <w:t>توفير خدمة التوجيه والإرشاد</w:t>
      </w:r>
      <w:r w:rsidR="00AD3276">
        <w:rPr>
          <w:rFonts w:hint="cs"/>
          <w:sz w:val="32"/>
          <w:szCs w:val="32"/>
          <w:rtl/>
          <w:lang w:bidi="ar-EG"/>
        </w:rPr>
        <w:t xml:space="preserve"> .</w:t>
      </w:r>
    </w:p>
    <w:p w:rsidR="007C30A9" w:rsidRPr="003007D8" w:rsidRDefault="007C30A9" w:rsidP="00AD3276">
      <w:pPr>
        <w:pStyle w:val="a4"/>
        <w:numPr>
          <w:ilvl w:val="0"/>
          <w:numId w:val="7"/>
        </w:numPr>
        <w:ind w:left="283"/>
        <w:rPr>
          <w:rFonts w:hint="cs"/>
          <w:sz w:val="32"/>
          <w:szCs w:val="32"/>
          <w:lang w:bidi="ar-EG"/>
        </w:rPr>
      </w:pPr>
      <w:r w:rsidRPr="003007D8">
        <w:rPr>
          <w:sz w:val="32"/>
          <w:szCs w:val="32"/>
          <w:rtl/>
          <w:lang w:bidi="ar-EG"/>
        </w:rPr>
        <w:t>القيام بالإعارة الداخلية والخارجية في حدود القواعد المنظمة لذلك باللائحة</w:t>
      </w:r>
      <w:r w:rsidR="00AD3276">
        <w:rPr>
          <w:rFonts w:hint="cs"/>
          <w:sz w:val="32"/>
          <w:szCs w:val="32"/>
          <w:rtl/>
          <w:lang w:bidi="ar-EG"/>
        </w:rPr>
        <w:t xml:space="preserve"> .</w:t>
      </w:r>
    </w:p>
    <w:p w:rsidR="009F4E71" w:rsidRPr="003007D8" w:rsidRDefault="009F4E71" w:rsidP="00AD3276">
      <w:pPr>
        <w:pStyle w:val="a4"/>
        <w:numPr>
          <w:ilvl w:val="0"/>
          <w:numId w:val="7"/>
        </w:numPr>
        <w:ind w:left="283"/>
        <w:rPr>
          <w:rFonts w:hint="cs"/>
          <w:sz w:val="32"/>
          <w:szCs w:val="32"/>
          <w:lang w:bidi="ar-EG"/>
        </w:rPr>
      </w:pPr>
      <w:r w:rsidRPr="003007D8">
        <w:rPr>
          <w:sz w:val="32"/>
          <w:szCs w:val="32"/>
          <w:rtl/>
          <w:lang w:bidi="ar-EG"/>
        </w:rPr>
        <w:t>تقديم خدمة المراجع</w:t>
      </w:r>
      <w:r w:rsidRPr="003007D8">
        <w:rPr>
          <w:sz w:val="32"/>
          <w:szCs w:val="32"/>
          <w:lang w:bidi="ar-EG"/>
        </w:rPr>
        <w:t xml:space="preserve"> · </w:t>
      </w:r>
    </w:p>
    <w:p w:rsidR="009F4E71" w:rsidRPr="003007D8" w:rsidRDefault="009F4E71" w:rsidP="00AD3276">
      <w:pPr>
        <w:pStyle w:val="a4"/>
        <w:numPr>
          <w:ilvl w:val="0"/>
          <w:numId w:val="7"/>
        </w:numPr>
        <w:ind w:left="283"/>
        <w:rPr>
          <w:rFonts w:hint="cs"/>
          <w:sz w:val="32"/>
          <w:szCs w:val="32"/>
          <w:lang w:bidi="ar-EG"/>
        </w:rPr>
      </w:pPr>
      <w:r w:rsidRPr="003007D8">
        <w:rPr>
          <w:sz w:val="32"/>
          <w:szCs w:val="32"/>
          <w:rtl/>
          <w:lang w:bidi="ar-EG"/>
        </w:rPr>
        <w:t>تقديم خدمات النسخ والتصوير</w:t>
      </w:r>
      <w:r w:rsidR="00AD3276">
        <w:rPr>
          <w:rFonts w:hint="cs"/>
          <w:sz w:val="32"/>
          <w:szCs w:val="32"/>
          <w:rtl/>
          <w:lang w:bidi="ar-EG"/>
        </w:rPr>
        <w:t xml:space="preserve"> .</w:t>
      </w:r>
    </w:p>
    <w:p w:rsidR="009F4E71" w:rsidRPr="003007D8" w:rsidRDefault="00792FED" w:rsidP="00AD3276">
      <w:pPr>
        <w:pStyle w:val="a4"/>
        <w:numPr>
          <w:ilvl w:val="0"/>
          <w:numId w:val="7"/>
        </w:numPr>
        <w:ind w:left="283"/>
        <w:rPr>
          <w:rFonts w:hint="cs"/>
          <w:sz w:val="32"/>
          <w:szCs w:val="32"/>
          <w:rtl/>
          <w:lang w:bidi="ar-EG"/>
        </w:rPr>
      </w:pPr>
      <w:r w:rsidRPr="003007D8">
        <w:rPr>
          <w:rFonts w:hint="cs"/>
          <w:sz w:val="32"/>
          <w:szCs w:val="32"/>
          <w:rtl/>
          <w:lang w:bidi="ar-EG"/>
        </w:rPr>
        <w:t xml:space="preserve">مقتنيات المكتبة </w:t>
      </w:r>
      <w:r w:rsidR="00F9174F">
        <w:rPr>
          <w:rFonts w:hint="cs"/>
          <w:sz w:val="32"/>
          <w:szCs w:val="32"/>
          <w:rtl/>
          <w:lang w:bidi="ar-EG"/>
        </w:rPr>
        <w:t xml:space="preserve">:- </w:t>
      </w:r>
    </w:p>
    <w:p w:rsidR="00792FED" w:rsidRPr="003007D8" w:rsidRDefault="00792FED" w:rsidP="00AD3276">
      <w:pPr>
        <w:pStyle w:val="a4"/>
        <w:numPr>
          <w:ilvl w:val="0"/>
          <w:numId w:val="13"/>
        </w:numPr>
        <w:rPr>
          <w:rFonts w:hint="cs"/>
          <w:sz w:val="32"/>
          <w:szCs w:val="32"/>
          <w:lang w:bidi="ar-EG"/>
        </w:rPr>
      </w:pPr>
      <w:r w:rsidRPr="003007D8">
        <w:rPr>
          <w:rFonts w:hint="cs"/>
          <w:sz w:val="32"/>
          <w:szCs w:val="32"/>
          <w:rtl/>
          <w:lang w:bidi="ar-EG"/>
        </w:rPr>
        <w:t xml:space="preserve">الرسائل العلمية العربية : يوجد بالمكتبة ( </w:t>
      </w:r>
      <w:r w:rsidR="00FE4BB1" w:rsidRPr="003007D8">
        <w:rPr>
          <w:rFonts w:hint="cs"/>
          <w:sz w:val="32"/>
          <w:szCs w:val="32"/>
          <w:rtl/>
          <w:lang w:bidi="ar-EG"/>
        </w:rPr>
        <w:t>1963</w:t>
      </w:r>
      <w:r w:rsidRPr="003007D8">
        <w:rPr>
          <w:rFonts w:hint="cs"/>
          <w:sz w:val="32"/>
          <w:szCs w:val="32"/>
          <w:rtl/>
          <w:lang w:bidi="ar-EG"/>
        </w:rPr>
        <w:t xml:space="preserve"> ) رسالة ماجستير ودكتوراه ومستخلص </w:t>
      </w:r>
      <w:r w:rsidR="00923292" w:rsidRPr="003007D8">
        <w:rPr>
          <w:rFonts w:hint="cs"/>
          <w:sz w:val="32"/>
          <w:szCs w:val="32"/>
          <w:rtl/>
          <w:lang w:bidi="ar-EG"/>
        </w:rPr>
        <w:t>علمي</w:t>
      </w:r>
      <w:r w:rsidRPr="003007D8">
        <w:rPr>
          <w:rFonts w:hint="cs"/>
          <w:sz w:val="32"/>
          <w:szCs w:val="32"/>
          <w:rtl/>
          <w:lang w:bidi="ar-EG"/>
        </w:rPr>
        <w:t xml:space="preserve"> للرسائل الجامعية </w:t>
      </w:r>
      <w:r w:rsidR="00D76D87">
        <w:rPr>
          <w:rFonts w:hint="cs"/>
          <w:sz w:val="32"/>
          <w:szCs w:val="32"/>
          <w:rtl/>
          <w:lang w:bidi="ar-EG"/>
        </w:rPr>
        <w:t>.</w:t>
      </w:r>
    </w:p>
    <w:p w:rsidR="00792FED" w:rsidRPr="003007D8" w:rsidRDefault="00792FED" w:rsidP="00AD3276">
      <w:pPr>
        <w:pStyle w:val="a4"/>
        <w:numPr>
          <w:ilvl w:val="0"/>
          <w:numId w:val="13"/>
        </w:numPr>
        <w:rPr>
          <w:rFonts w:hint="cs"/>
          <w:sz w:val="32"/>
          <w:szCs w:val="32"/>
          <w:lang w:bidi="ar-EG"/>
        </w:rPr>
      </w:pPr>
      <w:r w:rsidRPr="003007D8">
        <w:rPr>
          <w:rFonts w:hint="cs"/>
          <w:sz w:val="32"/>
          <w:szCs w:val="32"/>
          <w:rtl/>
          <w:lang w:bidi="ar-EG"/>
        </w:rPr>
        <w:t xml:space="preserve">الكتب والمراجع الاجنبية : يوجد بالمكتبة عدد ( </w:t>
      </w:r>
      <w:r w:rsidR="00FE4BB1" w:rsidRPr="003007D8">
        <w:rPr>
          <w:rFonts w:hint="cs"/>
          <w:sz w:val="32"/>
          <w:szCs w:val="32"/>
          <w:rtl/>
          <w:lang w:bidi="ar-EG"/>
        </w:rPr>
        <w:t>1219</w:t>
      </w:r>
      <w:r w:rsidRPr="003007D8">
        <w:rPr>
          <w:rFonts w:hint="cs"/>
          <w:sz w:val="32"/>
          <w:szCs w:val="32"/>
          <w:rtl/>
          <w:lang w:bidi="ar-EG"/>
        </w:rPr>
        <w:t xml:space="preserve"> ) كتاب </w:t>
      </w:r>
      <w:r w:rsidR="009C31D7" w:rsidRPr="003007D8">
        <w:rPr>
          <w:rFonts w:hint="cs"/>
          <w:sz w:val="32"/>
          <w:szCs w:val="32"/>
          <w:rtl/>
          <w:lang w:bidi="ar-EG"/>
        </w:rPr>
        <w:t>اجنبي</w:t>
      </w:r>
      <w:r w:rsidRPr="003007D8">
        <w:rPr>
          <w:rFonts w:hint="cs"/>
          <w:sz w:val="32"/>
          <w:szCs w:val="32"/>
          <w:rtl/>
          <w:lang w:bidi="ar-EG"/>
        </w:rPr>
        <w:t xml:space="preserve"> </w:t>
      </w:r>
      <w:r w:rsidR="00D76D87">
        <w:rPr>
          <w:rFonts w:hint="cs"/>
          <w:sz w:val="32"/>
          <w:szCs w:val="32"/>
          <w:rtl/>
          <w:lang w:bidi="ar-EG"/>
        </w:rPr>
        <w:t>.</w:t>
      </w:r>
    </w:p>
    <w:p w:rsidR="00792FED" w:rsidRPr="003007D8" w:rsidRDefault="00230EF0" w:rsidP="00AD3276">
      <w:pPr>
        <w:pStyle w:val="a4"/>
        <w:numPr>
          <w:ilvl w:val="0"/>
          <w:numId w:val="14"/>
        </w:numPr>
        <w:rPr>
          <w:rFonts w:hint="cs"/>
          <w:sz w:val="32"/>
          <w:szCs w:val="32"/>
          <w:lang w:bidi="ar-EG"/>
        </w:rPr>
      </w:pPr>
      <w:r w:rsidRPr="003007D8">
        <w:rPr>
          <w:rFonts w:hint="cs"/>
          <w:sz w:val="32"/>
          <w:szCs w:val="32"/>
          <w:rtl/>
          <w:lang w:bidi="ar-EG"/>
        </w:rPr>
        <w:t>الكتب والمراجع العربية</w:t>
      </w:r>
      <w:r w:rsidRPr="003007D8">
        <w:rPr>
          <w:rFonts w:hint="cs"/>
          <w:sz w:val="32"/>
          <w:szCs w:val="32"/>
          <w:rtl/>
          <w:lang w:bidi="ar-EG"/>
        </w:rPr>
        <w:t xml:space="preserve"> : ي</w:t>
      </w:r>
      <w:r w:rsidRPr="003007D8">
        <w:rPr>
          <w:rFonts w:hint="cs"/>
          <w:sz w:val="32"/>
          <w:szCs w:val="32"/>
          <w:rtl/>
          <w:lang w:bidi="ar-EG"/>
        </w:rPr>
        <w:t xml:space="preserve">وجد بالمكتبة عدد </w:t>
      </w:r>
      <w:r w:rsidR="00B5635C" w:rsidRPr="003007D8">
        <w:rPr>
          <w:rFonts w:hint="cs"/>
          <w:sz w:val="32"/>
          <w:szCs w:val="32"/>
          <w:rtl/>
          <w:lang w:bidi="ar-EG"/>
        </w:rPr>
        <w:t xml:space="preserve"> </w:t>
      </w:r>
      <w:r w:rsidRPr="003007D8">
        <w:rPr>
          <w:rFonts w:hint="cs"/>
          <w:sz w:val="32"/>
          <w:szCs w:val="32"/>
          <w:rtl/>
          <w:lang w:bidi="ar-EG"/>
        </w:rPr>
        <w:t>(</w:t>
      </w:r>
      <w:r w:rsidR="00B5635C" w:rsidRPr="003007D8">
        <w:rPr>
          <w:rFonts w:hint="cs"/>
          <w:sz w:val="32"/>
          <w:szCs w:val="32"/>
          <w:rtl/>
          <w:lang w:bidi="ar-EG"/>
        </w:rPr>
        <w:t xml:space="preserve"> </w:t>
      </w:r>
      <w:r w:rsidR="00B5635C" w:rsidRPr="003007D8">
        <w:rPr>
          <w:rFonts w:hint="cs"/>
          <w:sz w:val="32"/>
          <w:szCs w:val="32"/>
          <w:rtl/>
          <w:lang w:bidi="ar-EG"/>
        </w:rPr>
        <w:t xml:space="preserve">22950 </w:t>
      </w:r>
      <w:r w:rsidRPr="003007D8">
        <w:rPr>
          <w:rFonts w:hint="cs"/>
          <w:sz w:val="32"/>
          <w:szCs w:val="32"/>
          <w:rtl/>
          <w:lang w:bidi="ar-EG"/>
        </w:rPr>
        <w:t xml:space="preserve">  ) كتاب </w:t>
      </w:r>
      <w:r w:rsidR="009C31D7" w:rsidRPr="003007D8">
        <w:rPr>
          <w:rFonts w:hint="cs"/>
          <w:sz w:val="32"/>
          <w:szCs w:val="32"/>
          <w:rtl/>
          <w:lang w:bidi="ar-EG"/>
        </w:rPr>
        <w:t>عربي</w:t>
      </w:r>
      <w:r w:rsidRPr="003007D8">
        <w:rPr>
          <w:rFonts w:hint="cs"/>
          <w:sz w:val="32"/>
          <w:szCs w:val="32"/>
          <w:rtl/>
          <w:lang w:bidi="ar-EG"/>
        </w:rPr>
        <w:t xml:space="preserve"> </w:t>
      </w:r>
      <w:r w:rsidR="00D76D87">
        <w:rPr>
          <w:rFonts w:hint="cs"/>
          <w:sz w:val="32"/>
          <w:szCs w:val="32"/>
          <w:rtl/>
          <w:lang w:bidi="ar-EG"/>
        </w:rPr>
        <w:t>.</w:t>
      </w:r>
    </w:p>
    <w:p w:rsidR="00230EF0" w:rsidRDefault="00230EF0" w:rsidP="00AD3276">
      <w:pPr>
        <w:pStyle w:val="a4"/>
        <w:numPr>
          <w:ilvl w:val="0"/>
          <w:numId w:val="15"/>
        </w:numPr>
        <w:rPr>
          <w:rFonts w:hint="cs"/>
          <w:lang w:bidi="ar-EG"/>
        </w:rPr>
      </w:pPr>
      <w:r w:rsidRPr="003007D8">
        <w:rPr>
          <w:rFonts w:hint="cs"/>
          <w:sz w:val="32"/>
          <w:szCs w:val="32"/>
          <w:rtl/>
          <w:lang w:bidi="ar-EG"/>
        </w:rPr>
        <w:t xml:space="preserve">وقد تم الاعداد </w:t>
      </w:r>
      <w:r w:rsidR="001737BC" w:rsidRPr="003007D8">
        <w:rPr>
          <w:rFonts w:hint="cs"/>
          <w:sz w:val="32"/>
          <w:szCs w:val="32"/>
          <w:rtl/>
          <w:lang w:bidi="ar-EG"/>
        </w:rPr>
        <w:t>الفني</w:t>
      </w:r>
      <w:r w:rsidRPr="003007D8">
        <w:rPr>
          <w:rFonts w:hint="cs"/>
          <w:sz w:val="32"/>
          <w:szCs w:val="32"/>
          <w:rtl/>
          <w:lang w:bidi="ar-EG"/>
        </w:rPr>
        <w:t xml:space="preserve"> لكل هذه المقتنيات طبقا للقواعد العالمية للفهرسة والتصنيف</w:t>
      </w:r>
      <w:r>
        <w:rPr>
          <w:rFonts w:hint="cs"/>
          <w:rtl/>
          <w:lang w:bidi="ar-EG"/>
        </w:rPr>
        <w:t xml:space="preserve"> </w:t>
      </w:r>
      <w:r w:rsidR="00295C11">
        <w:rPr>
          <w:rFonts w:hint="cs"/>
          <w:rtl/>
          <w:lang w:bidi="ar-EG"/>
        </w:rPr>
        <w:t>.</w:t>
      </w:r>
    </w:p>
    <w:p w:rsidR="00295C11" w:rsidRDefault="00295C11" w:rsidP="003007D8">
      <w:pPr>
        <w:spacing w:after="150" w:line="240" w:lineRule="auto"/>
        <w:ind w:left="-1"/>
        <w:jc w:val="center"/>
        <w:rPr>
          <w:rFonts w:hint="cs"/>
          <w:rtl/>
          <w:lang w:bidi="ar-EG"/>
        </w:rPr>
      </w:pPr>
      <w:r w:rsidRPr="003007D8">
        <w:rPr>
          <w:rFonts w:ascii="Tahoma" w:eastAsia="Times New Roman" w:hAnsi="Tahoma" w:cs="Tahoma" w:hint="cs"/>
          <w:b/>
          <w:bCs/>
          <w:color w:val="02868B"/>
          <w:sz w:val="44"/>
          <w:szCs w:val="44"/>
          <w:rtl/>
        </w:rPr>
        <w:t xml:space="preserve">الواجبات على </w:t>
      </w:r>
      <w:r w:rsidR="00D135B7" w:rsidRPr="003007D8">
        <w:rPr>
          <w:rFonts w:ascii="Tahoma" w:eastAsia="Times New Roman" w:hAnsi="Tahoma" w:cs="Tahoma" w:hint="cs"/>
          <w:b/>
          <w:bCs/>
          <w:color w:val="02868B"/>
          <w:sz w:val="44"/>
          <w:szCs w:val="44"/>
          <w:rtl/>
        </w:rPr>
        <w:t>مستخدمي</w:t>
      </w:r>
      <w:r w:rsidRPr="003007D8">
        <w:rPr>
          <w:rFonts w:ascii="Tahoma" w:eastAsia="Times New Roman" w:hAnsi="Tahoma" w:cs="Tahoma" w:hint="cs"/>
          <w:b/>
          <w:bCs/>
          <w:color w:val="02868B"/>
          <w:sz w:val="44"/>
          <w:szCs w:val="44"/>
          <w:rtl/>
        </w:rPr>
        <w:t xml:space="preserve"> المكتبة</w:t>
      </w:r>
    </w:p>
    <w:p w:rsidR="00295C11" w:rsidRPr="00D135B7" w:rsidRDefault="00295C11" w:rsidP="00EA55EE">
      <w:pPr>
        <w:pStyle w:val="a4"/>
        <w:numPr>
          <w:ilvl w:val="0"/>
          <w:numId w:val="8"/>
        </w:numPr>
        <w:ind w:left="283"/>
        <w:rPr>
          <w:rFonts w:hint="cs"/>
          <w:sz w:val="32"/>
          <w:szCs w:val="32"/>
          <w:lang w:bidi="ar-EG"/>
        </w:rPr>
      </w:pPr>
      <w:r w:rsidRPr="00D135B7">
        <w:rPr>
          <w:rFonts w:hint="cs"/>
          <w:sz w:val="32"/>
          <w:szCs w:val="32"/>
          <w:rtl/>
          <w:lang w:bidi="ar-EG"/>
        </w:rPr>
        <w:t xml:space="preserve">التعامل مع </w:t>
      </w:r>
      <w:r w:rsidR="00451564" w:rsidRPr="00D135B7">
        <w:rPr>
          <w:rFonts w:hint="cs"/>
          <w:sz w:val="32"/>
          <w:szCs w:val="32"/>
          <w:rtl/>
          <w:lang w:bidi="ar-EG"/>
        </w:rPr>
        <w:t>موظفي</w:t>
      </w:r>
      <w:r w:rsidRPr="00D135B7">
        <w:rPr>
          <w:rFonts w:hint="cs"/>
          <w:sz w:val="32"/>
          <w:szCs w:val="32"/>
          <w:rtl/>
          <w:lang w:bidi="ar-EG"/>
        </w:rPr>
        <w:t xml:space="preserve"> المكتبة بالالتزام والاحترام</w:t>
      </w:r>
      <w:r w:rsidR="00EA55EE">
        <w:rPr>
          <w:rFonts w:hint="cs"/>
          <w:sz w:val="32"/>
          <w:szCs w:val="32"/>
          <w:rtl/>
          <w:lang w:bidi="ar-EG"/>
        </w:rPr>
        <w:t xml:space="preserve"> .</w:t>
      </w:r>
    </w:p>
    <w:p w:rsidR="00295C11" w:rsidRPr="003007D8" w:rsidRDefault="00295C11" w:rsidP="00EA55EE">
      <w:pPr>
        <w:pStyle w:val="a4"/>
        <w:numPr>
          <w:ilvl w:val="0"/>
          <w:numId w:val="8"/>
        </w:numPr>
        <w:ind w:left="283"/>
        <w:rPr>
          <w:rFonts w:hint="cs"/>
          <w:sz w:val="32"/>
          <w:szCs w:val="32"/>
          <w:lang w:bidi="ar-EG"/>
        </w:rPr>
      </w:pPr>
      <w:r w:rsidRPr="003007D8">
        <w:rPr>
          <w:rFonts w:hint="cs"/>
          <w:sz w:val="32"/>
          <w:szCs w:val="32"/>
          <w:rtl/>
          <w:lang w:bidi="ar-EG"/>
        </w:rPr>
        <w:t>الالتزام بقواعد دخول المكتبة وهى :-</w:t>
      </w:r>
    </w:p>
    <w:p w:rsidR="00295C11" w:rsidRPr="003007D8" w:rsidRDefault="00295C11" w:rsidP="00EA55EE">
      <w:pPr>
        <w:pStyle w:val="a4"/>
        <w:ind w:left="283" w:firstLine="360"/>
        <w:rPr>
          <w:rFonts w:hint="cs"/>
          <w:sz w:val="32"/>
          <w:szCs w:val="32"/>
          <w:rtl/>
          <w:lang w:bidi="ar-EG"/>
        </w:rPr>
      </w:pPr>
      <w:r w:rsidRPr="003007D8">
        <w:rPr>
          <w:rFonts w:hint="cs"/>
          <w:sz w:val="32"/>
          <w:szCs w:val="32"/>
          <w:rtl/>
          <w:lang w:bidi="ar-EG"/>
        </w:rPr>
        <w:t xml:space="preserve">أ </w:t>
      </w:r>
      <w:r w:rsidRPr="003007D8">
        <w:rPr>
          <w:sz w:val="32"/>
          <w:szCs w:val="32"/>
          <w:rtl/>
          <w:lang w:bidi="ar-EG"/>
        </w:rPr>
        <w:t>–</w:t>
      </w:r>
      <w:r w:rsidRPr="003007D8">
        <w:rPr>
          <w:rFonts w:hint="cs"/>
          <w:sz w:val="32"/>
          <w:szCs w:val="32"/>
          <w:rtl/>
          <w:lang w:bidi="ar-EG"/>
        </w:rPr>
        <w:t xml:space="preserve"> ابراز بطاقة تحقيق الشخصية وتسليمها </w:t>
      </w:r>
      <w:r w:rsidR="00C275DE" w:rsidRPr="003007D8">
        <w:rPr>
          <w:rFonts w:hint="cs"/>
          <w:sz w:val="32"/>
          <w:szCs w:val="32"/>
          <w:rtl/>
          <w:lang w:bidi="ar-EG"/>
        </w:rPr>
        <w:t>لأمين</w:t>
      </w:r>
      <w:r w:rsidRPr="003007D8">
        <w:rPr>
          <w:rFonts w:hint="cs"/>
          <w:sz w:val="32"/>
          <w:szCs w:val="32"/>
          <w:rtl/>
          <w:lang w:bidi="ar-EG"/>
        </w:rPr>
        <w:t xml:space="preserve"> القاعة </w:t>
      </w:r>
      <w:r w:rsidR="00EA55EE">
        <w:rPr>
          <w:rFonts w:hint="cs"/>
          <w:sz w:val="32"/>
          <w:szCs w:val="32"/>
          <w:rtl/>
          <w:lang w:bidi="ar-EG"/>
        </w:rPr>
        <w:t>.</w:t>
      </w:r>
    </w:p>
    <w:p w:rsidR="00295C11" w:rsidRPr="003007D8" w:rsidRDefault="00295C11" w:rsidP="00EA55EE">
      <w:pPr>
        <w:pStyle w:val="a4"/>
        <w:ind w:left="283" w:firstLine="360"/>
        <w:rPr>
          <w:rFonts w:hint="cs"/>
          <w:sz w:val="32"/>
          <w:szCs w:val="32"/>
          <w:rtl/>
          <w:lang w:bidi="ar-EG"/>
        </w:rPr>
      </w:pPr>
      <w:r w:rsidRPr="003007D8">
        <w:rPr>
          <w:rFonts w:hint="cs"/>
          <w:sz w:val="32"/>
          <w:szCs w:val="32"/>
          <w:rtl/>
          <w:lang w:bidi="ar-EG"/>
        </w:rPr>
        <w:t xml:space="preserve">ب- تسجيل الاسم والبيانات الخاصة بالمستخدم </w:t>
      </w:r>
      <w:r w:rsidR="00C275DE" w:rsidRPr="003007D8">
        <w:rPr>
          <w:rFonts w:hint="cs"/>
          <w:sz w:val="32"/>
          <w:szCs w:val="32"/>
          <w:rtl/>
          <w:lang w:bidi="ar-EG"/>
        </w:rPr>
        <w:t>في</w:t>
      </w:r>
      <w:r w:rsidRPr="003007D8">
        <w:rPr>
          <w:rFonts w:hint="cs"/>
          <w:sz w:val="32"/>
          <w:szCs w:val="32"/>
          <w:rtl/>
          <w:lang w:bidi="ar-EG"/>
        </w:rPr>
        <w:t xml:space="preserve"> سجل المترددين </w:t>
      </w:r>
      <w:r w:rsidR="00C275DE" w:rsidRPr="003007D8">
        <w:rPr>
          <w:rFonts w:hint="cs"/>
          <w:sz w:val="32"/>
          <w:szCs w:val="32"/>
          <w:rtl/>
          <w:lang w:bidi="ar-EG"/>
        </w:rPr>
        <w:t>اليومي</w:t>
      </w:r>
      <w:r w:rsidRPr="003007D8">
        <w:rPr>
          <w:rFonts w:hint="cs"/>
          <w:sz w:val="32"/>
          <w:szCs w:val="32"/>
          <w:rtl/>
          <w:lang w:bidi="ar-EG"/>
        </w:rPr>
        <w:t xml:space="preserve"> </w:t>
      </w:r>
      <w:r w:rsidR="00EA55EE">
        <w:rPr>
          <w:rFonts w:hint="cs"/>
          <w:sz w:val="32"/>
          <w:szCs w:val="32"/>
          <w:rtl/>
          <w:lang w:bidi="ar-EG"/>
        </w:rPr>
        <w:t>.</w:t>
      </w:r>
    </w:p>
    <w:p w:rsidR="00295C11" w:rsidRPr="003007D8" w:rsidRDefault="00295C11" w:rsidP="00EA55EE">
      <w:pPr>
        <w:pStyle w:val="a4"/>
        <w:ind w:left="283" w:firstLine="360"/>
        <w:rPr>
          <w:rFonts w:hint="cs"/>
          <w:sz w:val="32"/>
          <w:szCs w:val="32"/>
          <w:rtl/>
          <w:lang w:bidi="ar-EG"/>
        </w:rPr>
      </w:pPr>
      <w:r w:rsidRPr="003007D8">
        <w:rPr>
          <w:rFonts w:hint="cs"/>
          <w:sz w:val="32"/>
          <w:szCs w:val="32"/>
          <w:rtl/>
          <w:lang w:bidi="ar-EG"/>
        </w:rPr>
        <w:t xml:space="preserve">ج </w:t>
      </w:r>
      <w:r w:rsidRPr="003007D8">
        <w:rPr>
          <w:sz w:val="32"/>
          <w:szCs w:val="32"/>
          <w:rtl/>
          <w:lang w:bidi="ar-EG"/>
        </w:rPr>
        <w:t>–</w:t>
      </w:r>
      <w:r w:rsidRPr="003007D8">
        <w:rPr>
          <w:rFonts w:hint="cs"/>
          <w:sz w:val="32"/>
          <w:szCs w:val="32"/>
          <w:rtl/>
          <w:lang w:bidi="ar-EG"/>
        </w:rPr>
        <w:t xml:space="preserve"> ترك جميع المتعلقات </w:t>
      </w:r>
      <w:r w:rsidR="00C275DE" w:rsidRPr="003007D8">
        <w:rPr>
          <w:rFonts w:hint="cs"/>
          <w:sz w:val="32"/>
          <w:szCs w:val="32"/>
          <w:rtl/>
          <w:lang w:bidi="ar-EG"/>
        </w:rPr>
        <w:t>واي</w:t>
      </w:r>
      <w:r w:rsidRPr="003007D8">
        <w:rPr>
          <w:rFonts w:hint="cs"/>
          <w:sz w:val="32"/>
          <w:szCs w:val="32"/>
          <w:rtl/>
          <w:lang w:bidi="ar-EG"/>
        </w:rPr>
        <w:t xml:space="preserve"> كتب خاصة بالمستخدم خارج القاعة </w:t>
      </w:r>
      <w:r w:rsidR="00EA55EE">
        <w:rPr>
          <w:rFonts w:hint="cs"/>
          <w:sz w:val="32"/>
          <w:szCs w:val="32"/>
          <w:rtl/>
          <w:lang w:bidi="ar-EG"/>
        </w:rPr>
        <w:t>.</w:t>
      </w:r>
    </w:p>
    <w:p w:rsidR="00295C11" w:rsidRPr="003007D8" w:rsidRDefault="00295C11" w:rsidP="00EA55EE">
      <w:pPr>
        <w:pStyle w:val="a4"/>
        <w:numPr>
          <w:ilvl w:val="0"/>
          <w:numId w:val="8"/>
        </w:numPr>
        <w:ind w:left="283"/>
        <w:rPr>
          <w:rFonts w:hint="cs"/>
          <w:sz w:val="32"/>
          <w:szCs w:val="32"/>
          <w:lang w:bidi="ar-EG"/>
        </w:rPr>
      </w:pPr>
      <w:r w:rsidRPr="003007D8">
        <w:rPr>
          <w:rFonts w:hint="cs"/>
          <w:sz w:val="32"/>
          <w:szCs w:val="32"/>
          <w:rtl/>
          <w:lang w:bidi="ar-EG"/>
        </w:rPr>
        <w:t>الا</w:t>
      </w:r>
      <w:r w:rsidR="00920A2D">
        <w:rPr>
          <w:rFonts w:hint="cs"/>
          <w:sz w:val="32"/>
          <w:szCs w:val="32"/>
          <w:rtl/>
          <w:lang w:bidi="ar-EG"/>
        </w:rPr>
        <w:t>ل</w:t>
      </w:r>
      <w:r w:rsidRPr="003007D8">
        <w:rPr>
          <w:rFonts w:hint="cs"/>
          <w:sz w:val="32"/>
          <w:szCs w:val="32"/>
          <w:rtl/>
          <w:lang w:bidi="ar-EG"/>
        </w:rPr>
        <w:t xml:space="preserve">تزام بالهدوء وعدم استخدام المحمول داخل القاعة </w:t>
      </w:r>
      <w:r w:rsidR="00EA55EE">
        <w:rPr>
          <w:rFonts w:hint="cs"/>
          <w:sz w:val="32"/>
          <w:szCs w:val="32"/>
          <w:rtl/>
          <w:lang w:bidi="ar-EG"/>
        </w:rPr>
        <w:t>.</w:t>
      </w:r>
    </w:p>
    <w:p w:rsidR="00295C11" w:rsidRPr="003007D8" w:rsidRDefault="00295C11" w:rsidP="00EA55EE">
      <w:pPr>
        <w:pStyle w:val="a4"/>
        <w:numPr>
          <w:ilvl w:val="0"/>
          <w:numId w:val="8"/>
        </w:numPr>
        <w:ind w:left="283"/>
        <w:rPr>
          <w:rFonts w:hint="cs"/>
          <w:sz w:val="32"/>
          <w:szCs w:val="32"/>
          <w:lang w:bidi="ar-EG"/>
        </w:rPr>
      </w:pPr>
      <w:r w:rsidRPr="003007D8">
        <w:rPr>
          <w:rFonts w:hint="cs"/>
          <w:sz w:val="32"/>
          <w:szCs w:val="32"/>
          <w:rtl/>
          <w:lang w:bidi="ar-EG"/>
        </w:rPr>
        <w:t xml:space="preserve">عدم تناول </w:t>
      </w:r>
      <w:r w:rsidR="00920A2D" w:rsidRPr="003007D8">
        <w:rPr>
          <w:rFonts w:hint="cs"/>
          <w:sz w:val="32"/>
          <w:szCs w:val="32"/>
          <w:rtl/>
          <w:lang w:bidi="ar-EG"/>
        </w:rPr>
        <w:t>المأكولات</w:t>
      </w:r>
      <w:r w:rsidRPr="003007D8">
        <w:rPr>
          <w:rFonts w:hint="cs"/>
          <w:sz w:val="32"/>
          <w:szCs w:val="32"/>
          <w:rtl/>
          <w:lang w:bidi="ar-EG"/>
        </w:rPr>
        <w:t xml:space="preserve"> والمشروبات وعدم التدخين داخل القاعة </w:t>
      </w:r>
      <w:r w:rsidR="00EA55EE">
        <w:rPr>
          <w:rFonts w:hint="cs"/>
          <w:sz w:val="32"/>
          <w:szCs w:val="32"/>
          <w:rtl/>
          <w:lang w:bidi="ar-EG"/>
        </w:rPr>
        <w:t>.</w:t>
      </w:r>
    </w:p>
    <w:p w:rsidR="00295C11" w:rsidRPr="003007D8" w:rsidRDefault="00295C11" w:rsidP="00EA55EE">
      <w:pPr>
        <w:pStyle w:val="a4"/>
        <w:numPr>
          <w:ilvl w:val="0"/>
          <w:numId w:val="8"/>
        </w:numPr>
        <w:ind w:left="283"/>
        <w:rPr>
          <w:rFonts w:hint="cs"/>
          <w:sz w:val="32"/>
          <w:szCs w:val="32"/>
          <w:lang w:bidi="ar-EG"/>
        </w:rPr>
      </w:pPr>
      <w:r w:rsidRPr="003007D8">
        <w:rPr>
          <w:rFonts w:hint="cs"/>
          <w:sz w:val="32"/>
          <w:szCs w:val="32"/>
          <w:rtl/>
          <w:lang w:bidi="ar-EG"/>
        </w:rPr>
        <w:t xml:space="preserve">الاستخدام الجيد والسليم لكتب المكتبة </w:t>
      </w:r>
      <w:r w:rsidR="00EA55EE">
        <w:rPr>
          <w:rFonts w:hint="cs"/>
          <w:sz w:val="32"/>
          <w:szCs w:val="32"/>
          <w:rtl/>
          <w:lang w:bidi="ar-EG"/>
        </w:rPr>
        <w:t xml:space="preserve"> .</w:t>
      </w:r>
    </w:p>
    <w:p w:rsidR="00295C11" w:rsidRPr="003007D8" w:rsidRDefault="00295C11" w:rsidP="00EA55EE">
      <w:pPr>
        <w:pStyle w:val="a4"/>
        <w:numPr>
          <w:ilvl w:val="0"/>
          <w:numId w:val="8"/>
        </w:numPr>
        <w:ind w:left="283"/>
        <w:rPr>
          <w:rFonts w:hint="cs"/>
          <w:sz w:val="32"/>
          <w:szCs w:val="32"/>
          <w:lang w:bidi="ar-EG"/>
        </w:rPr>
      </w:pPr>
      <w:r w:rsidRPr="003007D8">
        <w:rPr>
          <w:rFonts w:hint="cs"/>
          <w:sz w:val="32"/>
          <w:szCs w:val="32"/>
          <w:rtl/>
          <w:lang w:bidi="ar-EG"/>
        </w:rPr>
        <w:t xml:space="preserve">ترك الكتب المستخدمة بعد الانتهاء من الاطلاع عليها على المنضدة </w:t>
      </w:r>
      <w:r w:rsidR="00EA55EE">
        <w:rPr>
          <w:rFonts w:hint="cs"/>
          <w:sz w:val="32"/>
          <w:szCs w:val="32"/>
          <w:rtl/>
          <w:lang w:bidi="ar-EG"/>
        </w:rPr>
        <w:t xml:space="preserve"> .</w:t>
      </w:r>
    </w:p>
    <w:p w:rsidR="00295C11" w:rsidRDefault="00295C11" w:rsidP="00EA55EE">
      <w:pPr>
        <w:pStyle w:val="a4"/>
        <w:numPr>
          <w:ilvl w:val="0"/>
          <w:numId w:val="8"/>
        </w:numPr>
        <w:ind w:left="283"/>
        <w:rPr>
          <w:rFonts w:hint="cs"/>
          <w:sz w:val="32"/>
          <w:szCs w:val="32"/>
          <w:lang w:bidi="ar-EG"/>
        </w:rPr>
      </w:pPr>
      <w:r w:rsidRPr="003007D8">
        <w:rPr>
          <w:rFonts w:hint="cs"/>
          <w:sz w:val="32"/>
          <w:szCs w:val="32"/>
          <w:rtl/>
          <w:lang w:bidi="ar-EG"/>
        </w:rPr>
        <w:t xml:space="preserve">الالتزام بالتاريخ المحدد لرد الكتب المعارة خارجيا </w:t>
      </w:r>
      <w:r w:rsidR="00EA55EE" w:rsidRPr="003007D8">
        <w:rPr>
          <w:rFonts w:hint="cs"/>
          <w:sz w:val="32"/>
          <w:szCs w:val="32"/>
          <w:rtl/>
          <w:lang w:bidi="ar-EG"/>
        </w:rPr>
        <w:t>في</w:t>
      </w:r>
      <w:r w:rsidRPr="003007D8">
        <w:rPr>
          <w:rFonts w:hint="cs"/>
          <w:sz w:val="32"/>
          <w:szCs w:val="32"/>
          <w:rtl/>
          <w:lang w:bidi="ar-EG"/>
        </w:rPr>
        <w:t xml:space="preserve"> الميعاد </w:t>
      </w:r>
      <w:r w:rsidR="00EA55EE">
        <w:rPr>
          <w:rFonts w:hint="cs"/>
          <w:sz w:val="32"/>
          <w:szCs w:val="32"/>
          <w:rtl/>
          <w:lang w:bidi="ar-EG"/>
        </w:rPr>
        <w:t>.</w:t>
      </w:r>
    </w:p>
    <w:p w:rsidR="003007D8" w:rsidRDefault="003007D8" w:rsidP="00EA55EE">
      <w:pPr>
        <w:ind w:left="283"/>
        <w:rPr>
          <w:rFonts w:hint="cs"/>
          <w:sz w:val="32"/>
          <w:szCs w:val="32"/>
          <w:rtl/>
          <w:lang w:bidi="ar-EG"/>
        </w:rPr>
      </w:pPr>
    </w:p>
    <w:p w:rsidR="003007D8" w:rsidRDefault="003007D8" w:rsidP="003007D8">
      <w:pPr>
        <w:rPr>
          <w:rFonts w:hint="cs"/>
          <w:sz w:val="32"/>
          <w:szCs w:val="32"/>
          <w:rtl/>
          <w:lang w:bidi="ar-EG"/>
        </w:rPr>
      </w:pPr>
    </w:p>
    <w:p w:rsidR="003007D8" w:rsidRDefault="003007D8" w:rsidP="003007D8">
      <w:pPr>
        <w:rPr>
          <w:rFonts w:hint="cs"/>
          <w:sz w:val="32"/>
          <w:szCs w:val="32"/>
          <w:rtl/>
          <w:lang w:bidi="ar-EG"/>
        </w:rPr>
      </w:pPr>
    </w:p>
    <w:p w:rsidR="003007D8" w:rsidRPr="003007D8" w:rsidRDefault="003007D8" w:rsidP="003007D8">
      <w:pPr>
        <w:rPr>
          <w:rFonts w:hint="cs"/>
          <w:sz w:val="32"/>
          <w:szCs w:val="32"/>
          <w:lang w:bidi="ar-EG"/>
        </w:rPr>
      </w:pPr>
    </w:p>
    <w:p w:rsidR="00295C11" w:rsidRDefault="00295C11" w:rsidP="00295C11">
      <w:pPr>
        <w:rPr>
          <w:rFonts w:hint="cs"/>
          <w:rtl/>
          <w:lang w:bidi="ar-EG"/>
        </w:rPr>
      </w:pPr>
    </w:p>
    <w:p w:rsidR="00BD3DA3" w:rsidRDefault="00BD3DA3" w:rsidP="00295C11">
      <w:pPr>
        <w:rPr>
          <w:rFonts w:hint="cs"/>
          <w:rtl/>
          <w:lang w:bidi="ar-EG"/>
        </w:rPr>
      </w:pPr>
    </w:p>
    <w:p w:rsidR="00BD3DA3" w:rsidRDefault="00BD3DA3" w:rsidP="00295C11">
      <w:pPr>
        <w:rPr>
          <w:rFonts w:hint="cs"/>
          <w:rtl/>
          <w:lang w:bidi="ar-EG"/>
        </w:rPr>
      </w:pPr>
    </w:p>
    <w:p w:rsidR="00BD3DA3" w:rsidRDefault="00BD3DA3" w:rsidP="00295C11">
      <w:pPr>
        <w:rPr>
          <w:rFonts w:hint="cs"/>
          <w:rtl/>
          <w:lang w:bidi="ar-EG"/>
        </w:rPr>
      </w:pPr>
    </w:p>
    <w:p w:rsidR="00295C11" w:rsidRPr="003007D8" w:rsidRDefault="00295C11" w:rsidP="003007D8">
      <w:pPr>
        <w:spacing w:after="150" w:line="240" w:lineRule="auto"/>
        <w:ind w:left="-1"/>
        <w:jc w:val="center"/>
        <w:rPr>
          <w:rFonts w:ascii="Tahoma" w:eastAsia="Times New Roman" w:hAnsi="Tahoma" w:cs="Tahoma" w:hint="cs"/>
          <w:b/>
          <w:bCs/>
          <w:color w:val="02868B"/>
          <w:sz w:val="44"/>
          <w:szCs w:val="44"/>
          <w:rtl/>
        </w:rPr>
      </w:pPr>
      <w:r w:rsidRPr="003007D8">
        <w:rPr>
          <w:rFonts w:ascii="Tahoma" w:eastAsia="Times New Roman" w:hAnsi="Tahoma" w:cs="Tahoma" w:hint="cs"/>
          <w:b/>
          <w:bCs/>
          <w:color w:val="02868B"/>
          <w:sz w:val="44"/>
          <w:szCs w:val="44"/>
          <w:rtl/>
        </w:rPr>
        <w:lastRenderedPageBreak/>
        <w:t>كيف تستعير الكتاب</w:t>
      </w:r>
    </w:p>
    <w:p w:rsidR="00295C11" w:rsidRPr="0001540E" w:rsidRDefault="00295C11" w:rsidP="00BB1F76">
      <w:pPr>
        <w:rPr>
          <w:rFonts w:hint="cs"/>
          <w:b/>
          <w:bCs/>
          <w:sz w:val="30"/>
          <w:szCs w:val="30"/>
          <w:u w:val="single"/>
          <w:rtl/>
          <w:lang w:bidi="ar-EG"/>
        </w:rPr>
      </w:pPr>
      <w:r w:rsidRPr="0001540E">
        <w:rPr>
          <w:rFonts w:hint="cs"/>
          <w:b/>
          <w:bCs/>
          <w:sz w:val="30"/>
          <w:szCs w:val="30"/>
          <w:u w:val="single"/>
          <w:rtl/>
          <w:lang w:bidi="ar-EG"/>
        </w:rPr>
        <w:t xml:space="preserve">اولا </w:t>
      </w:r>
      <w:r w:rsidRPr="0001540E">
        <w:rPr>
          <w:b/>
          <w:bCs/>
          <w:sz w:val="30"/>
          <w:szCs w:val="30"/>
          <w:u w:val="single"/>
          <w:rtl/>
          <w:lang w:bidi="ar-EG"/>
        </w:rPr>
        <w:t>–</w:t>
      </w:r>
      <w:r w:rsidRPr="0001540E">
        <w:rPr>
          <w:rFonts w:hint="cs"/>
          <w:b/>
          <w:bCs/>
          <w:sz w:val="30"/>
          <w:szCs w:val="30"/>
          <w:u w:val="single"/>
          <w:rtl/>
          <w:lang w:bidi="ar-EG"/>
        </w:rPr>
        <w:t xml:space="preserve"> الاستعارة الداخلية </w:t>
      </w:r>
    </w:p>
    <w:p w:rsidR="00295C11" w:rsidRPr="0001540E" w:rsidRDefault="00295C11" w:rsidP="00BB1F76">
      <w:pPr>
        <w:rPr>
          <w:rFonts w:hint="cs"/>
          <w:sz w:val="30"/>
          <w:szCs w:val="30"/>
          <w:rtl/>
          <w:lang w:bidi="ar-EG"/>
        </w:rPr>
      </w:pPr>
      <w:r w:rsidRPr="0001540E">
        <w:rPr>
          <w:rFonts w:hint="cs"/>
          <w:sz w:val="30"/>
          <w:szCs w:val="30"/>
          <w:rtl/>
          <w:lang w:bidi="ar-EG"/>
        </w:rPr>
        <w:t xml:space="preserve">وهى تتيح لك الاطلاع على الكتب داخل قاعة المكتبة وذلك </w:t>
      </w:r>
      <w:r w:rsidR="00BB1F76" w:rsidRPr="0001540E">
        <w:rPr>
          <w:rFonts w:hint="cs"/>
          <w:sz w:val="30"/>
          <w:szCs w:val="30"/>
          <w:rtl/>
          <w:lang w:bidi="ar-EG"/>
        </w:rPr>
        <w:t>في</w:t>
      </w:r>
      <w:r w:rsidRPr="0001540E">
        <w:rPr>
          <w:rFonts w:hint="cs"/>
          <w:sz w:val="30"/>
          <w:szCs w:val="30"/>
          <w:rtl/>
          <w:lang w:bidi="ar-EG"/>
        </w:rPr>
        <w:t xml:space="preserve"> اوقات العمل الرسمية بالمكتبة , وذلك يتم بعد تسجيل اسمك </w:t>
      </w:r>
      <w:r w:rsidR="00BB1F76" w:rsidRPr="0001540E">
        <w:rPr>
          <w:rFonts w:hint="cs"/>
          <w:sz w:val="30"/>
          <w:szCs w:val="30"/>
          <w:rtl/>
          <w:lang w:bidi="ar-EG"/>
        </w:rPr>
        <w:t>في</w:t>
      </w:r>
      <w:r w:rsidRPr="0001540E">
        <w:rPr>
          <w:rFonts w:hint="cs"/>
          <w:sz w:val="30"/>
          <w:szCs w:val="30"/>
          <w:rtl/>
          <w:lang w:bidi="ar-EG"/>
        </w:rPr>
        <w:t xml:space="preserve"> سجلات امين القاعة </w:t>
      </w:r>
      <w:r w:rsidR="00BB1F76" w:rsidRPr="0001540E">
        <w:rPr>
          <w:rFonts w:hint="cs"/>
          <w:sz w:val="30"/>
          <w:szCs w:val="30"/>
          <w:rtl/>
          <w:lang w:bidi="ar-EG"/>
        </w:rPr>
        <w:t>وتأكيد</w:t>
      </w:r>
      <w:r w:rsidRPr="0001540E">
        <w:rPr>
          <w:rFonts w:hint="cs"/>
          <w:sz w:val="30"/>
          <w:szCs w:val="30"/>
          <w:rtl/>
          <w:lang w:bidi="ar-EG"/>
        </w:rPr>
        <w:t xml:space="preserve"> هويتك سواء بالبطاقة الشخصية او الكارنية الخاص بك </w:t>
      </w:r>
    </w:p>
    <w:p w:rsidR="00295C11" w:rsidRPr="0001540E" w:rsidRDefault="00295C11" w:rsidP="00BB1F76">
      <w:pPr>
        <w:rPr>
          <w:rFonts w:hint="cs"/>
          <w:b/>
          <w:bCs/>
          <w:sz w:val="30"/>
          <w:szCs w:val="30"/>
          <w:u w:val="single"/>
          <w:rtl/>
          <w:lang w:bidi="ar-EG"/>
        </w:rPr>
      </w:pPr>
      <w:r w:rsidRPr="0001540E">
        <w:rPr>
          <w:rFonts w:hint="cs"/>
          <w:b/>
          <w:bCs/>
          <w:sz w:val="30"/>
          <w:szCs w:val="30"/>
          <w:u w:val="single"/>
          <w:rtl/>
          <w:lang w:bidi="ar-EG"/>
        </w:rPr>
        <w:t xml:space="preserve">ثانيا </w:t>
      </w:r>
      <w:r w:rsidRPr="0001540E">
        <w:rPr>
          <w:b/>
          <w:bCs/>
          <w:sz w:val="30"/>
          <w:szCs w:val="30"/>
          <w:u w:val="single"/>
          <w:rtl/>
          <w:lang w:bidi="ar-EG"/>
        </w:rPr>
        <w:t>–</w:t>
      </w:r>
      <w:r w:rsidRPr="0001540E">
        <w:rPr>
          <w:rFonts w:hint="cs"/>
          <w:b/>
          <w:bCs/>
          <w:sz w:val="30"/>
          <w:szCs w:val="30"/>
          <w:u w:val="single"/>
          <w:rtl/>
          <w:lang w:bidi="ar-EG"/>
        </w:rPr>
        <w:t xml:space="preserve"> الاستعارة الخارجية </w:t>
      </w:r>
    </w:p>
    <w:p w:rsidR="00295C11" w:rsidRPr="0001540E" w:rsidRDefault="00295C11" w:rsidP="00BB1F76">
      <w:pPr>
        <w:rPr>
          <w:rFonts w:hint="cs"/>
          <w:sz w:val="30"/>
          <w:szCs w:val="30"/>
          <w:rtl/>
          <w:lang w:bidi="ar-EG"/>
        </w:rPr>
      </w:pPr>
      <w:r w:rsidRPr="0001540E">
        <w:rPr>
          <w:rFonts w:hint="cs"/>
          <w:sz w:val="30"/>
          <w:szCs w:val="30"/>
          <w:rtl/>
          <w:lang w:bidi="ar-EG"/>
        </w:rPr>
        <w:t>وهى تتيح لك ان تحصل على كتب من المكتبة خارج المكتبة , وذلك بعد ان تستوفى الشروط الاتية :-</w:t>
      </w:r>
    </w:p>
    <w:p w:rsidR="00295C11" w:rsidRPr="0001540E" w:rsidRDefault="00295C11" w:rsidP="00575BD1">
      <w:pPr>
        <w:pStyle w:val="a4"/>
        <w:numPr>
          <w:ilvl w:val="0"/>
          <w:numId w:val="16"/>
        </w:numPr>
        <w:ind w:left="567"/>
        <w:rPr>
          <w:rFonts w:hint="cs"/>
          <w:sz w:val="30"/>
          <w:szCs w:val="30"/>
          <w:lang w:bidi="ar-EG"/>
        </w:rPr>
      </w:pPr>
      <w:r w:rsidRPr="0001540E">
        <w:rPr>
          <w:rFonts w:hint="cs"/>
          <w:sz w:val="30"/>
          <w:szCs w:val="30"/>
          <w:rtl/>
          <w:lang w:bidi="ar-EG"/>
        </w:rPr>
        <w:t xml:space="preserve">دفع المصروفات الدراسية </w:t>
      </w:r>
      <w:r w:rsidR="00BB1F76" w:rsidRPr="0001540E">
        <w:rPr>
          <w:rFonts w:hint="cs"/>
          <w:sz w:val="30"/>
          <w:szCs w:val="30"/>
          <w:rtl/>
          <w:lang w:bidi="ar-EG"/>
        </w:rPr>
        <w:t>.</w:t>
      </w:r>
    </w:p>
    <w:p w:rsidR="00295C11" w:rsidRPr="0001540E" w:rsidRDefault="00295C11" w:rsidP="00575BD1">
      <w:pPr>
        <w:pStyle w:val="a4"/>
        <w:numPr>
          <w:ilvl w:val="0"/>
          <w:numId w:val="16"/>
        </w:numPr>
        <w:ind w:left="567"/>
        <w:rPr>
          <w:rFonts w:hint="cs"/>
          <w:sz w:val="30"/>
          <w:szCs w:val="30"/>
          <w:lang w:bidi="ar-EG"/>
        </w:rPr>
      </w:pPr>
      <w:r w:rsidRPr="0001540E">
        <w:rPr>
          <w:rFonts w:hint="cs"/>
          <w:sz w:val="30"/>
          <w:szCs w:val="30"/>
          <w:rtl/>
          <w:lang w:bidi="ar-EG"/>
        </w:rPr>
        <w:t xml:space="preserve">الحصول على استمارة الضمان من الموظف المسئول </w:t>
      </w:r>
      <w:r w:rsidR="00BB1F76" w:rsidRPr="0001540E">
        <w:rPr>
          <w:rFonts w:hint="cs"/>
          <w:sz w:val="30"/>
          <w:szCs w:val="30"/>
          <w:rtl/>
          <w:lang w:bidi="ar-EG"/>
        </w:rPr>
        <w:t>.</w:t>
      </w:r>
    </w:p>
    <w:p w:rsidR="00295C11" w:rsidRPr="0001540E" w:rsidRDefault="00295C11" w:rsidP="00575BD1">
      <w:pPr>
        <w:pStyle w:val="a4"/>
        <w:numPr>
          <w:ilvl w:val="0"/>
          <w:numId w:val="16"/>
        </w:numPr>
        <w:ind w:left="567"/>
        <w:rPr>
          <w:rFonts w:hint="cs"/>
          <w:sz w:val="30"/>
          <w:szCs w:val="30"/>
          <w:lang w:bidi="ar-EG"/>
        </w:rPr>
      </w:pPr>
      <w:r w:rsidRPr="0001540E">
        <w:rPr>
          <w:rFonts w:hint="cs"/>
          <w:sz w:val="30"/>
          <w:szCs w:val="30"/>
          <w:rtl/>
          <w:lang w:bidi="ar-EG"/>
        </w:rPr>
        <w:t xml:space="preserve">يقوم الموظف المسئول بفتح صفحة استعارة لك </w:t>
      </w:r>
      <w:r w:rsidR="00BB1F76" w:rsidRPr="0001540E">
        <w:rPr>
          <w:rFonts w:hint="cs"/>
          <w:sz w:val="30"/>
          <w:szCs w:val="30"/>
          <w:rtl/>
          <w:lang w:bidi="ar-EG"/>
        </w:rPr>
        <w:t>في</w:t>
      </w:r>
      <w:r w:rsidRPr="0001540E">
        <w:rPr>
          <w:rFonts w:hint="cs"/>
          <w:sz w:val="30"/>
          <w:szCs w:val="30"/>
          <w:rtl/>
          <w:lang w:bidi="ar-EG"/>
        </w:rPr>
        <w:t xml:space="preserve"> الحال</w:t>
      </w:r>
      <w:r w:rsidR="00BB1F76" w:rsidRPr="0001540E">
        <w:rPr>
          <w:rFonts w:hint="cs"/>
          <w:sz w:val="30"/>
          <w:szCs w:val="30"/>
          <w:rtl/>
          <w:lang w:bidi="ar-EG"/>
        </w:rPr>
        <w:t xml:space="preserve"> .</w:t>
      </w:r>
    </w:p>
    <w:p w:rsidR="00295C11" w:rsidRPr="0001540E" w:rsidRDefault="00295C11" w:rsidP="00575BD1">
      <w:pPr>
        <w:pStyle w:val="a4"/>
        <w:numPr>
          <w:ilvl w:val="0"/>
          <w:numId w:val="16"/>
        </w:numPr>
        <w:ind w:left="567"/>
        <w:rPr>
          <w:sz w:val="30"/>
          <w:szCs w:val="30"/>
          <w:lang w:bidi="ar-EG"/>
        </w:rPr>
      </w:pPr>
      <w:r w:rsidRPr="0001540E">
        <w:rPr>
          <w:rFonts w:hint="cs"/>
          <w:sz w:val="30"/>
          <w:szCs w:val="30"/>
          <w:rtl/>
          <w:lang w:bidi="ar-EG"/>
        </w:rPr>
        <w:t>لا يجوز ان لا تزيد الاعارة الخارجية للفئات التالية الحدود المبي</w:t>
      </w:r>
      <w:r w:rsidR="00D94360" w:rsidRPr="0001540E">
        <w:rPr>
          <w:rFonts w:hint="cs"/>
          <w:sz w:val="30"/>
          <w:szCs w:val="30"/>
          <w:rtl/>
          <w:lang w:bidi="ar-EG"/>
        </w:rPr>
        <w:t>ن</w:t>
      </w:r>
      <w:r w:rsidRPr="0001540E">
        <w:rPr>
          <w:rFonts w:hint="cs"/>
          <w:sz w:val="30"/>
          <w:szCs w:val="30"/>
          <w:rtl/>
          <w:lang w:bidi="ar-EG"/>
        </w:rPr>
        <w:t xml:space="preserve">ة قرين كل فئة </w:t>
      </w:r>
      <w:r w:rsidR="00D94360" w:rsidRPr="0001540E">
        <w:rPr>
          <w:rFonts w:hint="cs"/>
          <w:sz w:val="30"/>
          <w:szCs w:val="30"/>
          <w:rtl/>
          <w:lang w:bidi="ar-EG"/>
        </w:rPr>
        <w:t xml:space="preserve">:- </w:t>
      </w:r>
    </w:p>
    <w:tbl>
      <w:tblPr>
        <w:tblStyle w:val="a5"/>
        <w:bidiVisual/>
        <w:tblW w:w="5000" w:type="pct"/>
        <w:tblLook w:val="04A0" w:firstRow="1" w:lastRow="0" w:firstColumn="1" w:lastColumn="0" w:noHBand="0" w:noVBand="1"/>
      </w:tblPr>
      <w:tblGrid>
        <w:gridCol w:w="5344"/>
        <w:gridCol w:w="5078"/>
      </w:tblGrid>
      <w:tr w:rsidR="00295C11" w:rsidRPr="0001540E" w:rsidTr="00575BD1">
        <w:tc>
          <w:tcPr>
            <w:tcW w:w="2564" w:type="pct"/>
            <w:vAlign w:val="center"/>
          </w:tcPr>
          <w:p w:rsidR="00295C11" w:rsidRPr="0001540E" w:rsidRDefault="00575BD1" w:rsidP="00575BD1">
            <w:pPr>
              <w:pStyle w:val="a4"/>
              <w:spacing w:after="200" w:line="276" w:lineRule="auto"/>
              <w:ind w:left="1080"/>
              <w:rPr>
                <w:sz w:val="30"/>
                <w:szCs w:val="30"/>
                <w:rtl/>
                <w:lang w:bidi="ar-EG"/>
              </w:rPr>
            </w:pPr>
            <w:r w:rsidRPr="0001540E">
              <w:rPr>
                <w:rFonts w:hint="cs"/>
                <w:sz w:val="30"/>
                <w:szCs w:val="30"/>
                <w:rtl/>
                <w:lang w:bidi="ar-EG"/>
              </w:rPr>
              <w:t xml:space="preserve">           </w:t>
            </w:r>
            <w:r w:rsidR="00295C11" w:rsidRPr="0001540E">
              <w:rPr>
                <w:rFonts w:hint="cs"/>
                <w:sz w:val="30"/>
                <w:szCs w:val="30"/>
                <w:rtl/>
                <w:lang w:bidi="ar-EG"/>
              </w:rPr>
              <w:t>الفئة</w:t>
            </w:r>
          </w:p>
        </w:tc>
        <w:tc>
          <w:tcPr>
            <w:tcW w:w="2436" w:type="pct"/>
            <w:vAlign w:val="center"/>
          </w:tcPr>
          <w:p w:rsidR="00295C11" w:rsidRPr="0001540E" w:rsidRDefault="00295C11" w:rsidP="00575BD1">
            <w:pPr>
              <w:pStyle w:val="a4"/>
              <w:spacing w:after="200" w:line="276" w:lineRule="auto"/>
              <w:ind w:left="1080"/>
              <w:rPr>
                <w:sz w:val="30"/>
                <w:szCs w:val="30"/>
                <w:rtl/>
                <w:lang w:bidi="ar-EG"/>
              </w:rPr>
            </w:pPr>
            <w:r w:rsidRPr="0001540E">
              <w:rPr>
                <w:rFonts w:hint="cs"/>
                <w:sz w:val="30"/>
                <w:szCs w:val="30"/>
                <w:rtl/>
                <w:lang w:bidi="ar-EG"/>
              </w:rPr>
              <w:t xml:space="preserve">عدد الكتب المسموح </w:t>
            </w:r>
            <w:r w:rsidR="00D94360" w:rsidRPr="0001540E">
              <w:rPr>
                <w:rFonts w:hint="cs"/>
                <w:sz w:val="30"/>
                <w:szCs w:val="30"/>
                <w:rtl/>
                <w:lang w:bidi="ar-EG"/>
              </w:rPr>
              <w:t>بإعارتها</w:t>
            </w:r>
          </w:p>
        </w:tc>
      </w:tr>
      <w:tr w:rsidR="00295C11" w:rsidRPr="0001540E" w:rsidTr="00575BD1">
        <w:tc>
          <w:tcPr>
            <w:tcW w:w="2564" w:type="pct"/>
            <w:vAlign w:val="center"/>
          </w:tcPr>
          <w:p w:rsidR="00295C11" w:rsidRPr="0001540E" w:rsidRDefault="00295C11" w:rsidP="00575BD1">
            <w:pPr>
              <w:pStyle w:val="a4"/>
              <w:spacing w:after="200" w:line="276" w:lineRule="auto"/>
              <w:ind w:left="1080"/>
              <w:rPr>
                <w:sz w:val="30"/>
                <w:szCs w:val="30"/>
                <w:rtl/>
                <w:lang w:bidi="ar-EG"/>
              </w:rPr>
            </w:pPr>
            <w:r w:rsidRPr="0001540E">
              <w:rPr>
                <w:rFonts w:hint="cs"/>
                <w:sz w:val="30"/>
                <w:szCs w:val="30"/>
                <w:rtl/>
                <w:lang w:bidi="ar-EG"/>
              </w:rPr>
              <w:t>اعضاء هيئة التدريس</w:t>
            </w:r>
          </w:p>
        </w:tc>
        <w:tc>
          <w:tcPr>
            <w:tcW w:w="2436" w:type="pct"/>
            <w:vAlign w:val="center"/>
          </w:tcPr>
          <w:p w:rsidR="00295C11" w:rsidRPr="0001540E" w:rsidRDefault="00575BD1" w:rsidP="00575BD1">
            <w:pPr>
              <w:ind w:left="720"/>
              <w:jc w:val="center"/>
              <w:rPr>
                <w:sz w:val="30"/>
                <w:szCs w:val="30"/>
                <w:rtl/>
                <w:lang w:bidi="ar-EG"/>
              </w:rPr>
            </w:pPr>
            <w:r w:rsidRPr="0001540E">
              <w:rPr>
                <w:rFonts w:hint="cs"/>
                <w:sz w:val="30"/>
                <w:szCs w:val="30"/>
                <w:rtl/>
                <w:lang w:bidi="ar-EG"/>
              </w:rPr>
              <w:t>5</w:t>
            </w:r>
          </w:p>
        </w:tc>
      </w:tr>
      <w:tr w:rsidR="00295C11" w:rsidRPr="0001540E" w:rsidTr="00575BD1">
        <w:tc>
          <w:tcPr>
            <w:tcW w:w="2564" w:type="pct"/>
            <w:vAlign w:val="center"/>
          </w:tcPr>
          <w:p w:rsidR="00295C11" w:rsidRPr="0001540E" w:rsidRDefault="00511667" w:rsidP="00575BD1">
            <w:pPr>
              <w:ind w:left="720"/>
              <w:rPr>
                <w:sz w:val="30"/>
                <w:szCs w:val="30"/>
                <w:rtl/>
                <w:lang w:bidi="ar-EG"/>
              </w:rPr>
            </w:pPr>
            <w:r w:rsidRPr="0001540E">
              <w:rPr>
                <w:rFonts w:hint="cs"/>
                <w:sz w:val="30"/>
                <w:szCs w:val="30"/>
                <w:rtl/>
                <w:lang w:bidi="ar-EG"/>
              </w:rPr>
              <w:t>المدرسون المساعدون والمعيدون</w:t>
            </w:r>
          </w:p>
        </w:tc>
        <w:tc>
          <w:tcPr>
            <w:tcW w:w="2436" w:type="pct"/>
            <w:vAlign w:val="center"/>
          </w:tcPr>
          <w:p w:rsidR="00295C11" w:rsidRPr="0001540E" w:rsidRDefault="00575BD1" w:rsidP="00575BD1">
            <w:pPr>
              <w:ind w:left="720"/>
              <w:jc w:val="center"/>
              <w:rPr>
                <w:sz w:val="30"/>
                <w:szCs w:val="30"/>
                <w:rtl/>
                <w:lang w:bidi="ar-EG"/>
              </w:rPr>
            </w:pPr>
            <w:r w:rsidRPr="0001540E">
              <w:rPr>
                <w:rFonts w:hint="cs"/>
                <w:sz w:val="30"/>
                <w:szCs w:val="30"/>
                <w:rtl/>
                <w:lang w:bidi="ar-EG"/>
              </w:rPr>
              <w:t>3</w:t>
            </w:r>
          </w:p>
        </w:tc>
      </w:tr>
      <w:tr w:rsidR="00295C11" w:rsidRPr="0001540E" w:rsidTr="00575BD1">
        <w:tc>
          <w:tcPr>
            <w:tcW w:w="2564" w:type="pct"/>
            <w:vAlign w:val="center"/>
          </w:tcPr>
          <w:p w:rsidR="00295C11" w:rsidRPr="0001540E" w:rsidRDefault="00575BD1" w:rsidP="00575BD1">
            <w:pPr>
              <w:pStyle w:val="a4"/>
              <w:spacing w:after="200" w:line="276" w:lineRule="auto"/>
              <w:ind w:left="1080"/>
              <w:rPr>
                <w:sz w:val="30"/>
                <w:szCs w:val="30"/>
                <w:rtl/>
                <w:lang w:bidi="ar-EG"/>
              </w:rPr>
            </w:pPr>
            <w:r w:rsidRPr="0001540E">
              <w:rPr>
                <w:rFonts w:hint="cs"/>
                <w:sz w:val="30"/>
                <w:szCs w:val="30"/>
                <w:rtl/>
                <w:lang w:bidi="ar-EG"/>
              </w:rPr>
              <w:t xml:space="preserve">   </w:t>
            </w:r>
            <w:r w:rsidR="00511667" w:rsidRPr="0001540E">
              <w:rPr>
                <w:rFonts w:hint="cs"/>
                <w:sz w:val="30"/>
                <w:szCs w:val="30"/>
                <w:rtl/>
                <w:lang w:bidi="ar-EG"/>
              </w:rPr>
              <w:t>طلبة البكالوريوس</w:t>
            </w:r>
          </w:p>
        </w:tc>
        <w:tc>
          <w:tcPr>
            <w:tcW w:w="2436" w:type="pct"/>
            <w:vAlign w:val="center"/>
          </w:tcPr>
          <w:p w:rsidR="00295C11" w:rsidRPr="0001540E" w:rsidRDefault="00575BD1" w:rsidP="00575BD1">
            <w:pPr>
              <w:ind w:left="720"/>
              <w:jc w:val="center"/>
              <w:rPr>
                <w:sz w:val="30"/>
                <w:szCs w:val="30"/>
                <w:rtl/>
                <w:lang w:bidi="ar-EG"/>
              </w:rPr>
            </w:pPr>
            <w:r w:rsidRPr="0001540E">
              <w:rPr>
                <w:rFonts w:hint="cs"/>
                <w:sz w:val="30"/>
                <w:szCs w:val="30"/>
                <w:rtl/>
                <w:lang w:bidi="ar-EG"/>
              </w:rPr>
              <w:t>1</w:t>
            </w:r>
          </w:p>
        </w:tc>
      </w:tr>
      <w:tr w:rsidR="00295C11" w:rsidRPr="0001540E" w:rsidTr="00575BD1">
        <w:tc>
          <w:tcPr>
            <w:tcW w:w="2564" w:type="pct"/>
            <w:vAlign w:val="center"/>
          </w:tcPr>
          <w:p w:rsidR="00295C11" w:rsidRPr="0001540E" w:rsidRDefault="00575BD1" w:rsidP="00575BD1">
            <w:pPr>
              <w:ind w:left="720"/>
              <w:rPr>
                <w:sz w:val="30"/>
                <w:szCs w:val="30"/>
                <w:rtl/>
                <w:lang w:bidi="ar-EG"/>
              </w:rPr>
            </w:pPr>
            <w:r w:rsidRPr="0001540E">
              <w:rPr>
                <w:rFonts w:hint="cs"/>
                <w:sz w:val="30"/>
                <w:szCs w:val="30"/>
                <w:rtl/>
                <w:lang w:bidi="ar-EG"/>
              </w:rPr>
              <w:t xml:space="preserve">      </w:t>
            </w:r>
            <w:r w:rsidR="00511667" w:rsidRPr="0001540E">
              <w:rPr>
                <w:rFonts w:hint="cs"/>
                <w:sz w:val="30"/>
                <w:szCs w:val="30"/>
                <w:rtl/>
                <w:lang w:bidi="ar-EG"/>
              </w:rPr>
              <w:t>طلبة الدراسات العليا</w:t>
            </w:r>
          </w:p>
        </w:tc>
        <w:tc>
          <w:tcPr>
            <w:tcW w:w="2436" w:type="pct"/>
            <w:vAlign w:val="center"/>
          </w:tcPr>
          <w:p w:rsidR="00295C11" w:rsidRPr="0001540E" w:rsidRDefault="00575BD1" w:rsidP="00575BD1">
            <w:pPr>
              <w:ind w:left="720"/>
              <w:jc w:val="center"/>
              <w:rPr>
                <w:sz w:val="30"/>
                <w:szCs w:val="30"/>
                <w:rtl/>
                <w:lang w:bidi="ar-EG"/>
              </w:rPr>
            </w:pPr>
            <w:r w:rsidRPr="0001540E">
              <w:rPr>
                <w:rFonts w:hint="cs"/>
                <w:sz w:val="30"/>
                <w:szCs w:val="30"/>
                <w:rtl/>
                <w:lang w:bidi="ar-EG"/>
              </w:rPr>
              <w:t>2</w:t>
            </w:r>
          </w:p>
        </w:tc>
      </w:tr>
      <w:tr w:rsidR="00295C11" w:rsidRPr="0001540E" w:rsidTr="00575BD1">
        <w:trPr>
          <w:trHeight w:val="391"/>
        </w:trPr>
        <w:tc>
          <w:tcPr>
            <w:tcW w:w="2564" w:type="pct"/>
            <w:vAlign w:val="center"/>
          </w:tcPr>
          <w:p w:rsidR="00295C11" w:rsidRPr="0001540E" w:rsidRDefault="00575BD1" w:rsidP="00575BD1">
            <w:pPr>
              <w:pStyle w:val="a4"/>
              <w:spacing w:after="200" w:line="276" w:lineRule="auto"/>
              <w:ind w:left="1080"/>
              <w:rPr>
                <w:sz w:val="30"/>
                <w:szCs w:val="30"/>
                <w:rtl/>
                <w:lang w:bidi="ar-EG"/>
              </w:rPr>
            </w:pPr>
            <w:r w:rsidRPr="0001540E">
              <w:rPr>
                <w:rFonts w:hint="cs"/>
                <w:sz w:val="30"/>
                <w:szCs w:val="30"/>
                <w:rtl/>
                <w:lang w:bidi="ar-EG"/>
              </w:rPr>
              <w:t xml:space="preserve">      </w:t>
            </w:r>
            <w:r w:rsidR="00511667" w:rsidRPr="0001540E">
              <w:rPr>
                <w:rFonts w:hint="cs"/>
                <w:sz w:val="30"/>
                <w:szCs w:val="30"/>
                <w:rtl/>
                <w:lang w:bidi="ar-EG"/>
              </w:rPr>
              <w:t>العاملون</w:t>
            </w:r>
          </w:p>
        </w:tc>
        <w:tc>
          <w:tcPr>
            <w:tcW w:w="2436" w:type="pct"/>
            <w:vAlign w:val="center"/>
          </w:tcPr>
          <w:p w:rsidR="00295C11" w:rsidRPr="0001540E" w:rsidRDefault="00575BD1" w:rsidP="00575BD1">
            <w:pPr>
              <w:ind w:left="720"/>
              <w:jc w:val="center"/>
              <w:rPr>
                <w:sz w:val="30"/>
                <w:szCs w:val="30"/>
                <w:rtl/>
                <w:lang w:bidi="ar-EG"/>
              </w:rPr>
            </w:pPr>
            <w:r w:rsidRPr="0001540E">
              <w:rPr>
                <w:rFonts w:hint="cs"/>
                <w:sz w:val="30"/>
                <w:szCs w:val="30"/>
                <w:rtl/>
                <w:lang w:bidi="ar-EG"/>
              </w:rPr>
              <w:t>2</w:t>
            </w:r>
          </w:p>
        </w:tc>
      </w:tr>
    </w:tbl>
    <w:p w:rsidR="00A524C6" w:rsidRPr="0001540E" w:rsidRDefault="00A524C6" w:rsidP="00575BD1">
      <w:pPr>
        <w:pStyle w:val="a4"/>
        <w:numPr>
          <w:ilvl w:val="0"/>
          <w:numId w:val="16"/>
        </w:numPr>
        <w:ind w:left="425"/>
        <w:rPr>
          <w:rFonts w:hint="cs"/>
          <w:sz w:val="30"/>
          <w:szCs w:val="30"/>
          <w:lang w:bidi="ar-EG"/>
        </w:rPr>
      </w:pPr>
      <w:r w:rsidRPr="0001540E">
        <w:rPr>
          <w:rFonts w:hint="cs"/>
          <w:sz w:val="30"/>
          <w:szCs w:val="30"/>
          <w:rtl/>
          <w:lang w:bidi="ar-EG"/>
        </w:rPr>
        <w:t xml:space="preserve">تكون مدة الاعارة لمدة اسبوعين للسادة اعضاء هيئة التدريس والمدرسين </w:t>
      </w:r>
      <w:r w:rsidR="00575BD1" w:rsidRPr="0001540E">
        <w:rPr>
          <w:rFonts w:hint="cs"/>
          <w:sz w:val="30"/>
          <w:szCs w:val="30"/>
          <w:rtl/>
          <w:lang w:bidi="ar-EG"/>
        </w:rPr>
        <w:t>.</w:t>
      </w:r>
    </w:p>
    <w:p w:rsidR="00A524C6" w:rsidRPr="0001540E" w:rsidRDefault="00A524C6" w:rsidP="00575BD1">
      <w:pPr>
        <w:pStyle w:val="a4"/>
        <w:numPr>
          <w:ilvl w:val="0"/>
          <w:numId w:val="16"/>
        </w:numPr>
        <w:ind w:left="425"/>
        <w:rPr>
          <w:rFonts w:hint="cs"/>
          <w:sz w:val="30"/>
          <w:szCs w:val="30"/>
          <w:lang w:bidi="ar-EG"/>
        </w:rPr>
      </w:pPr>
      <w:r w:rsidRPr="0001540E">
        <w:rPr>
          <w:rFonts w:hint="cs"/>
          <w:sz w:val="30"/>
          <w:szCs w:val="30"/>
          <w:rtl/>
          <w:lang w:bidi="ar-EG"/>
        </w:rPr>
        <w:t xml:space="preserve">يسمح بتجديد الاستعارة </w:t>
      </w:r>
      <w:r w:rsidR="00575BD1" w:rsidRPr="0001540E">
        <w:rPr>
          <w:rFonts w:hint="cs"/>
          <w:sz w:val="30"/>
          <w:szCs w:val="30"/>
          <w:rtl/>
          <w:lang w:bidi="ar-EG"/>
        </w:rPr>
        <w:t>للأوعية</w:t>
      </w:r>
      <w:r w:rsidRPr="0001540E">
        <w:rPr>
          <w:rFonts w:hint="cs"/>
          <w:sz w:val="30"/>
          <w:szCs w:val="30"/>
          <w:rtl/>
          <w:lang w:bidi="ar-EG"/>
        </w:rPr>
        <w:t xml:space="preserve"> حسب عدد النسخ </w:t>
      </w:r>
      <w:r w:rsidR="00575BD1" w:rsidRPr="0001540E">
        <w:rPr>
          <w:rFonts w:hint="cs"/>
          <w:sz w:val="30"/>
          <w:szCs w:val="30"/>
          <w:rtl/>
          <w:lang w:bidi="ar-EG"/>
        </w:rPr>
        <w:t>لأوعية</w:t>
      </w:r>
      <w:r w:rsidRPr="0001540E">
        <w:rPr>
          <w:rFonts w:hint="cs"/>
          <w:sz w:val="30"/>
          <w:szCs w:val="30"/>
          <w:rtl/>
          <w:lang w:bidi="ar-EG"/>
        </w:rPr>
        <w:t xml:space="preserve"> المكتبة </w:t>
      </w:r>
      <w:r w:rsidR="00575BD1" w:rsidRPr="0001540E">
        <w:rPr>
          <w:rFonts w:hint="cs"/>
          <w:sz w:val="30"/>
          <w:szCs w:val="30"/>
          <w:rtl/>
          <w:lang w:bidi="ar-EG"/>
        </w:rPr>
        <w:t>.</w:t>
      </w:r>
    </w:p>
    <w:p w:rsidR="00A524C6" w:rsidRPr="0001540E" w:rsidRDefault="00A524C6" w:rsidP="00575BD1">
      <w:pPr>
        <w:pStyle w:val="a4"/>
        <w:numPr>
          <w:ilvl w:val="0"/>
          <w:numId w:val="16"/>
        </w:numPr>
        <w:ind w:left="425"/>
        <w:rPr>
          <w:rFonts w:hint="cs"/>
          <w:sz w:val="30"/>
          <w:szCs w:val="30"/>
          <w:lang w:bidi="ar-EG"/>
        </w:rPr>
      </w:pPr>
      <w:r w:rsidRPr="0001540E">
        <w:rPr>
          <w:rFonts w:hint="cs"/>
          <w:sz w:val="30"/>
          <w:szCs w:val="30"/>
          <w:rtl/>
          <w:lang w:bidi="ar-EG"/>
        </w:rPr>
        <w:t xml:space="preserve">تكون مدة الاعارة لطلاب ( المرحلة الجامعية </w:t>
      </w:r>
      <w:r w:rsidRPr="0001540E">
        <w:rPr>
          <w:sz w:val="30"/>
          <w:szCs w:val="30"/>
          <w:rtl/>
          <w:lang w:bidi="ar-EG"/>
        </w:rPr>
        <w:t>–</w:t>
      </w:r>
      <w:r w:rsidRPr="0001540E">
        <w:rPr>
          <w:rFonts w:hint="cs"/>
          <w:sz w:val="30"/>
          <w:szCs w:val="30"/>
          <w:rtl/>
          <w:lang w:bidi="ar-EG"/>
        </w:rPr>
        <w:t xml:space="preserve"> الدراسات العليا ) لمدة 7 ايام ويجوز ان تجدد لمدة واحدة فقط حسب عدد النسخ </w:t>
      </w:r>
      <w:r w:rsidR="00575BD1" w:rsidRPr="0001540E">
        <w:rPr>
          <w:rFonts w:hint="cs"/>
          <w:sz w:val="30"/>
          <w:szCs w:val="30"/>
          <w:rtl/>
          <w:lang w:bidi="ar-EG"/>
        </w:rPr>
        <w:t>.</w:t>
      </w:r>
    </w:p>
    <w:p w:rsidR="00A524C6" w:rsidRPr="0001540E" w:rsidRDefault="00A524C6" w:rsidP="00575BD1">
      <w:pPr>
        <w:pStyle w:val="a4"/>
        <w:numPr>
          <w:ilvl w:val="0"/>
          <w:numId w:val="16"/>
        </w:numPr>
        <w:ind w:left="425"/>
        <w:rPr>
          <w:rFonts w:hint="cs"/>
          <w:sz w:val="30"/>
          <w:szCs w:val="30"/>
          <w:lang w:bidi="ar-EG"/>
        </w:rPr>
      </w:pPr>
      <w:r w:rsidRPr="0001540E">
        <w:rPr>
          <w:rFonts w:hint="cs"/>
          <w:sz w:val="30"/>
          <w:szCs w:val="30"/>
          <w:rtl/>
          <w:lang w:bidi="ar-EG"/>
        </w:rPr>
        <w:t xml:space="preserve">اذا انقضت مدة الاعارة دون ان يعيد المستعير ما بعهدته من مقتنيات من تلقاء نفسه </w:t>
      </w:r>
      <w:r w:rsidR="00A44D6C" w:rsidRPr="0001540E">
        <w:rPr>
          <w:rFonts w:hint="cs"/>
          <w:sz w:val="30"/>
          <w:szCs w:val="30"/>
          <w:rtl/>
          <w:lang w:bidi="ar-EG"/>
        </w:rPr>
        <w:t>في</w:t>
      </w:r>
      <w:r w:rsidRPr="0001540E">
        <w:rPr>
          <w:rFonts w:hint="cs"/>
          <w:sz w:val="30"/>
          <w:szCs w:val="30"/>
          <w:rtl/>
          <w:lang w:bidi="ar-EG"/>
        </w:rPr>
        <w:t xml:space="preserve"> الموعد المقرر يرسل له اخطار </w:t>
      </w:r>
      <w:r w:rsidR="00575BD1" w:rsidRPr="0001540E">
        <w:rPr>
          <w:rFonts w:hint="cs"/>
          <w:sz w:val="30"/>
          <w:szCs w:val="30"/>
          <w:rtl/>
          <w:lang w:bidi="ar-EG"/>
        </w:rPr>
        <w:t>لإعادة</w:t>
      </w:r>
      <w:r w:rsidRPr="0001540E">
        <w:rPr>
          <w:rFonts w:hint="cs"/>
          <w:sz w:val="30"/>
          <w:szCs w:val="30"/>
          <w:rtl/>
          <w:lang w:bidi="ar-EG"/>
        </w:rPr>
        <w:t xml:space="preserve"> الكتب </w:t>
      </w:r>
      <w:r w:rsidR="00575BD1" w:rsidRPr="0001540E">
        <w:rPr>
          <w:rFonts w:hint="cs"/>
          <w:sz w:val="30"/>
          <w:szCs w:val="30"/>
          <w:rtl/>
          <w:lang w:bidi="ar-EG"/>
        </w:rPr>
        <w:t>في</w:t>
      </w:r>
      <w:r w:rsidRPr="0001540E">
        <w:rPr>
          <w:rFonts w:hint="cs"/>
          <w:sz w:val="30"/>
          <w:szCs w:val="30"/>
          <w:rtl/>
          <w:lang w:bidi="ar-EG"/>
        </w:rPr>
        <w:t xml:space="preserve"> خلال سبعة ايام والا يحرم من الاستعارة ان كان طالبا لمدة فصل </w:t>
      </w:r>
      <w:r w:rsidR="00A44D6C" w:rsidRPr="0001540E">
        <w:rPr>
          <w:rFonts w:hint="cs"/>
          <w:sz w:val="30"/>
          <w:szCs w:val="30"/>
          <w:rtl/>
          <w:lang w:bidi="ar-EG"/>
        </w:rPr>
        <w:t>دراسي</w:t>
      </w:r>
      <w:r w:rsidRPr="0001540E">
        <w:rPr>
          <w:rFonts w:hint="cs"/>
          <w:sz w:val="30"/>
          <w:szCs w:val="30"/>
          <w:rtl/>
          <w:lang w:bidi="ar-EG"/>
        </w:rPr>
        <w:t xml:space="preserve"> واذا تكرر </w:t>
      </w:r>
      <w:r w:rsidR="00A44D6C" w:rsidRPr="0001540E">
        <w:rPr>
          <w:rFonts w:hint="cs"/>
          <w:sz w:val="30"/>
          <w:szCs w:val="30"/>
          <w:rtl/>
          <w:lang w:bidi="ar-EG"/>
        </w:rPr>
        <w:t>التأخير</w:t>
      </w:r>
      <w:r w:rsidRPr="0001540E">
        <w:rPr>
          <w:rFonts w:hint="cs"/>
          <w:sz w:val="30"/>
          <w:szCs w:val="30"/>
          <w:rtl/>
          <w:lang w:bidi="ar-EG"/>
        </w:rPr>
        <w:t xml:space="preserve"> يحرم نهائيا وينبه على الكلية بعدم تسليم اوراقه او اعلان نتيجته الا بعد رد ما بعهدته او تسديد ثمنها حسب </w:t>
      </w:r>
      <w:r w:rsidR="00A44D6C" w:rsidRPr="0001540E">
        <w:rPr>
          <w:rFonts w:hint="cs"/>
          <w:sz w:val="30"/>
          <w:szCs w:val="30"/>
          <w:rtl/>
          <w:lang w:bidi="ar-EG"/>
        </w:rPr>
        <w:t>ما تقضى</w:t>
      </w:r>
      <w:r w:rsidRPr="0001540E">
        <w:rPr>
          <w:rFonts w:hint="cs"/>
          <w:sz w:val="30"/>
          <w:szCs w:val="30"/>
          <w:rtl/>
          <w:lang w:bidi="ar-EG"/>
        </w:rPr>
        <w:t xml:space="preserve"> به لائحة المخازن ولا يجوز اخلاء الطرف للسادة اعضاء هيئة التدريس والهيئة المعاونة والعاملون الا بعد اخلاء طرفه من المكتبة </w:t>
      </w:r>
      <w:r w:rsidR="00A44D6C" w:rsidRPr="0001540E">
        <w:rPr>
          <w:rFonts w:hint="cs"/>
          <w:sz w:val="30"/>
          <w:szCs w:val="30"/>
          <w:rtl/>
          <w:lang w:bidi="ar-EG"/>
        </w:rPr>
        <w:t>.</w:t>
      </w:r>
    </w:p>
    <w:p w:rsidR="00A524C6" w:rsidRPr="0001540E" w:rsidRDefault="00A524C6" w:rsidP="00575BD1">
      <w:pPr>
        <w:pStyle w:val="a4"/>
        <w:numPr>
          <w:ilvl w:val="0"/>
          <w:numId w:val="16"/>
        </w:numPr>
        <w:ind w:left="425"/>
        <w:rPr>
          <w:rFonts w:hint="cs"/>
          <w:sz w:val="30"/>
          <w:szCs w:val="30"/>
          <w:lang w:bidi="ar-EG"/>
        </w:rPr>
      </w:pPr>
      <w:r w:rsidRPr="0001540E">
        <w:rPr>
          <w:rFonts w:hint="cs"/>
          <w:sz w:val="30"/>
          <w:szCs w:val="30"/>
          <w:rtl/>
          <w:lang w:bidi="ar-EG"/>
        </w:rPr>
        <w:t xml:space="preserve">للمكتبة حق حرمان من يخالف تعليماتها او نظامها او تقاليدها من الانتفاع من خدماتها الا بعد احالة الموضوع على لجنة المكتبات بالكلية ومجلس الكلية </w:t>
      </w:r>
      <w:r w:rsidR="00A44D6C" w:rsidRPr="0001540E">
        <w:rPr>
          <w:rFonts w:hint="cs"/>
          <w:sz w:val="30"/>
          <w:szCs w:val="30"/>
          <w:rtl/>
          <w:lang w:bidi="ar-EG"/>
        </w:rPr>
        <w:t>.</w:t>
      </w:r>
    </w:p>
    <w:p w:rsidR="00A524C6" w:rsidRPr="0001540E" w:rsidRDefault="00575BD1" w:rsidP="00575BD1">
      <w:pPr>
        <w:ind w:left="65"/>
        <w:rPr>
          <w:rFonts w:hint="cs"/>
          <w:sz w:val="30"/>
          <w:szCs w:val="30"/>
          <w:lang w:bidi="ar-EG"/>
        </w:rPr>
      </w:pPr>
      <w:r w:rsidRPr="0001540E">
        <w:rPr>
          <w:rFonts w:hint="cs"/>
          <w:sz w:val="30"/>
          <w:szCs w:val="30"/>
          <w:rtl/>
          <w:lang w:bidi="ar-EG"/>
        </w:rPr>
        <w:t xml:space="preserve">10- </w:t>
      </w:r>
      <w:r w:rsidR="00A524C6" w:rsidRPr="0001540E">
        <w:rPr>
          <w:rFonts w:hint="cs"/>
          <w:sz w:val="30"/>
          <w:szCs w:val="30"/>
          <w:rtl/>
          <w:lang w:bidi="ar-EG"/>
        </w:rPr>
        <w:t xml:space="preserve">على جميع طلاب مرحلة البكالوريوس والدراسات العليا رد ما بعهدتهم من مقتنيات قبل نهاية يونيو من كل عام </w:t>
      </w:r>
      <w:r w:rsidR="007D6C4C" w:rsidRPr="0001540E">
        <w:rPr>
          <w:rFonts w:hint="cs"/>
          <w:sz w:val="30"/>
          <w:szCs w:val="30"/>
          <w:rtl/>
          <w:lang w:bidi="ar-EG"/>
        </w:rPr>
        <w:t>.</w:t>
      </w:r>
    </w:p>
    <w:p w:rsidR="00A524C6" w:rsidRPr="0001540E" w:rsidRDefault="00A524C6" w:rsidP="00BD3DA3">
      <w:pPr>
        <w:pStyle w:val="a4"/>
        <w:numPr>
          <w:ilvl w:val="0"/>
          <w:numId w:val="6"/>
        </w:numPr>
        <w:ind w:left="425"/>
        <w:rPr>
          <w:sz w:val="30"/>
          <w:szCs w:val="30"/>
          <w:lang w:bidi="ar-EG"/>
        </w:rPr>
      </w:pPr>
      <w:r w:rsidRPr="0001540E">
        <w:rPr>
          <w:rFonts w:hint="cs"/>
          <w:sz w:val="30"/>
          <w:szCs w:val="30"/>
          <w:rtl/>
          <w:lang w:bidi="ar-EG"/>
        </w:rPr>
        <w:t xml:space="preserve">يتم مخاطبة السادة المستعيرين بعد انقضاء فترة الاستعارة على ان يتم حصر </w:t>
      </w:r>
      <w:r w:rsidR="007D6C4C" w:rsidRPr="0001540E">
        <w:rPr>
          <w:rFonts w:hint="cs"/>
          <w:sz w:val="30"/>
          <w:szCs w:val="30"/>
          <w:rtl/>
          <w:lang w:bidi="ar-EG"/>
        </w:rPr>
        <w:t>ما لديهم</w:t>
      </w:r>
      <w:r w:rsidRPr="0001540E">
        <w:rPr>
          <w:rFonts w:hint="cs"/>
          <w:sz w:val="30"/>
          <w:szCs w:val="30"/>
          <w:rtl/>
          <w:lang w:bidi="ar-EG"/>
        </w:rPr>
        <w:t xml:space="preserve"> من كتب ومعاودة ارسال استعجال </w:t>
      </w:r>
      <w:r w:rsidR="007D6C4C" w:rsidRPr="0001540E">
        <w:rPr>
          <w:rFonts w:hint="cs"/>
          <w:sz w:val="30"/>
          <w:szCs w:val="30"/>
          <w:rtl/>
          <w:lang w:bidi="ar-EG"/>
        </w:rPr>
        <w:t>لأرسال</w:t>
      </w:r>
      <w:r w:rsidRPr="0001540E">
        <w:rPr>
          <w:rFonts w:hint="cs"/>
          <w:sz w:val="30"/>
          <w:szCs w:val="30"/>
          <w:rtl/>
          <w:lang w:bidi="ar-EG"/>
        </w:rPr>
        <w:t xml:space="preserve"> </w:t>
      </w:r>
      <w:r w:rsidR="007D6C4C" w:rsidRPr="0001540E">
        <w:rPr>
          <w:rFonts w:hint="cs"/>
          <w:sz w:val="30"/>
          <w:szCs w:val="30"/>
          <w:rtl/>
          <w:lang w:bidi="ar-EG"/>
        </w:rPr>
        <w:t>ما لديهم</w:t>
      </w:r>
      <w:r w:rsidRPr="0001540E">
        <w:rPr>
          <w:rFonts w:hint="cs"/>
          <w:sz w:val="30"/>
          <w:szCs w:val="30"/>
          <w:rtl/>
          <w:lang w:bidi="ar-EG"/>
        </w:rPr>
        <w:t xml:space="preserve"> من كتب </w:t>
      </w:r>
      <w:r w:rsidR="007D6C4C" w:rsidRPr="0001540E">
        <w:rPr>
          <w:rFonts w:hint="cs"/>
          <w:sz w:val="30"/>
          <w:szCs w:val="30"/>
          <w:rtl/>
          <w:lang w:bidi="ar-EG"/>
        </w:rPr>
        <w:t>.</w:t>
      </w:r>
    </w:p>
    <w:sectPr w:rsidR="00A524C6" w:rsidRPr="0001540E" w:rsidSect="004D6D3C">
      <w:footerReference w:type="default" r:id="rId9"/>
      <w:pgSz w:w="11906" w:h="16838"/>
      <w:pgMar w:top="709" w:right="849" w:bottom="709" w:left="851" w:header="708" w:footer="708" w:gutter="0"/>
      <w:pgBorders w:offsetFrom="page">
        <w:top w:val="triangles" w:sz="20" w:space="24" w:color="auto"/>
        <w:left w:val="triangles" w:sz="20" w:space="24" w:color="auto"/>
        <w:bottom w:val="triangles" w:sz="20" w:space="24" w:color="auto"/>
        <w:right w:val="triangles" w:sz="2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FB8" w:rsidRDefault="00ED1FB8" w:rsidP="004D6D3C">
      <w:pPr>
        <w:spacing w:after="0" w:line="240" w:lineRule="auto"/>
      </w:pPr>
      <w:r>
        <w:separator/>
      </w:r>
    </w:p>
  </w:endnote>
  <w:endnote w:type="continuationSeparator" w:id="0">
    <w:p w:rsidR="00ED1FB8" w:rsidRDefault="00ED1FB8" w:rsidP="004D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3C" w:rsidRDefault="00120648" w:rsidP="00120648">
    <w:pPr>
      <w:pStyle w:val="a8"/>
      <w:rPr>
        <w:rFonts w:hint="cs"/>
        <w:rtl/>
        <w:lang w:bidi="ar-EG"/>
      </w:rPr>
    </w:pPr>
    <w:r>
      <w:rPr>
        <w:rFonts w:hint="cs"/>
        <w:rtl/>
        <w:lang w:bidi="ar-EG"/>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FB8" w:rsidRDefault="00ED1FB8" w:rsidP="004D6D3C">
      <w:pPr>
        <w:spacing w:after="0" w:line="240" w:lineRule="auto"/>
      </w:pPr>
      <w:r>
        <w:separator/>
      </w:r>
    </w:p>
  </w:footnote>
  <w:footnote w:type="continuationSeparator" w:id="0">
    <w:p w:rsidR="00ED1FB8" w:rsidRDefault="00ED1FB8" w:rsidP="004D6D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151"/>
    <w:multiLevelType w:val="hybridMultilevel"/>
    <w:tmpl w:val="7CAAFD50"/>
    <w:lvl w:ilvl="0" w:tplc="A15277EA">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F96"/>
    <w:multiLevelType w:val="hybridMultilevel"/>
    <w:tmpl w:val="7382E61E"/>
    <w:lvl w:ilvl="0" w:tplc="D2D28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F55DB"/>
    <w:multiLevelType w:val="hybridMultilevel"/>
    <w:tmpl w:val="DBF012CA"/>
    <w:lvl w:ilvl="0" w:tplc="E45633F0">
      <w:start w:val="5"/>
      <w:numFmt w:val="bullet"/>
      <w:lvlText w:val=""/>
      <w:lvlJc w:val="left"/>
      <w:pPr>
        <w:ind w:left="643" w:hanging="360"/>
      </w:pPr>
      <w:rPr>
        <w:rFonts w:ascii="Symbol" w:eastAsiaTheme="minorHAnsi" w:hAnsi="Symbol" w:cstheme="minorBidi" w:hint="default"/>
        <w:sz w:val="32"/>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nsid w:val="1B542DAA"/>
    <w:multiLevelType w:val="hybridMultilevel"/>
    <w:tmpl w:val="74C07BA0"/>
    <w:lvl w:ilvl="0" w:tplc="48706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675734"/>
    <w:multiLevelType w:val="hybridMultilevel"/>
    <w:tmpl w:val="C87AAE6E"/>
    <w:lvl w:ilvl="0" w:tplc="746A7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66B16"/>
    <w:multiLevelType w:val="hybridMultilevel"/>
    <w:tmpl w:val="D130D4C4"/>
    <w:lvl w:ilvl="0" w:tplc="B8EA78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DD7A46"/>
    <w:multiLevelType w:val="hybridMultilevel"/>
    <w:tmpl w:val="C9A44B18"/>
    <w:lvl w:ilvl="0" w:tplc="6F36C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F4805"/>
    <w:multiLevelType w:val="hybridMultilevel"/>
    <w:tmpl w:val="99AE43D8"/>
    <w:lvl w:ilvl="0" w:tplc="10307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0C3C85"/>
    <w:multiLevelType w:val="hybridMultilevel"/>
    <w:tmpl w:val="3C5AC216"/>
    <w:lvl w:ilvl="0" w:tplc="0214F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CB4883"/>
    <w:multiLevelType w:val="hybridMultilevel"/>
    <w:tmpl w:val="9372FF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040AB"/>
    <w:multiLevelType w:val="hybridMultilevel"/>
    <w:tmpl w:val="A75C2342"/>
    <w:lvl w:ilvl="0" w:tplc="0008B184">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DA4C89"/>
    <w:multiLevelType w:val="hybridMultilevel"/>
    <w:tmpl w:val="2B745C78"/>
    <w:lvl w:ilvl="0" w:tplc="E6363F6A">
      <w:start w:val="1"/>
      <w:numFmt w:val="decimal"/>
      <w:lvlText w:val="%1-"/>
      <w:lvlJc w:val="left"/>
      <w:pPr>
        <w:ind w:left="720" w:hanging="360"/>
      </w:pPr>
      <w:rPr>
        <w:rFonts w:ascii="Tahoma" w:eastAsia="Times New Roman" w:hAnsi="Tahoma" w:cs="Tahoma"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E00E8"/>
    <w:multiLevelType w:val="hybridMultilevel"/>
    <w:tmpl w:val="F60AA7CC"/>
    <w:lvl w:ilvl="0" w:tplc="D04A1FA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58922790"/>
    <w:multiLevelType w:val="hybridMultilevel"/>
    <w:tmpl w:val="99AE43D8"/>
    <w:lvl w:ilvl="0" w:tplc="10307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A10DB4"/>
    <w:multiLevelType w:val="hybridMultilevel"/>
    <w:tmpl w:val="294E0B3A"/>
    <w:lvl w:ilvl="0" w:tplc="F78A0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CC0E71"/>
    <w:multiLevelType w:val="hybridMultilevel"/>
    <w:tmpl w:val="D7D80E78"/>
    <w:lvl w:ilvl="0" w:tplc="396E8056">
      <w:start w:val="1"/>
      <w:numFmt w:val="decimal"/>
      <w:lvlText w:val="%1-"/>
      <w:lvlJc w:val="left"/>
      <w:pPr>
        <w:ind w:left="720" w:hanging="360"/>
      </w:pPr>
      <w:rPr>
        <w:rFonts w:ascii="Tahoma" w:hAnsi="Tahoma" w:cs="Tahoma"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E44287"/>
    <w:multiLevelType w:val="hybridMultilevel"/>
    <w:tmpl w:val="A14689AC"/>
    <w:lvl w:ilvl="0" w:tplc="E87A3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AD6C14"/>
    <w:multiLevelType w:val="hybridMultilevel"/>
    <w:tmpl w:val="FC30817C"/>
    <w:lvl w:ilvl="0" w:tplc="8DA8F0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6"/>
  </w:num>
  <w:num w:numId="3">
    <w:abstractNumId w:val="16"/>
  </w:num>
  <w:num w:numId="4">
    <w:abstractNumId w:val="4"/>
  </w:num>
  <w:num w:numId="5">
    <w:abstractNumId w:val="1"/>
  </w:num>
  <w:num w:numId="6">
    <w:abstractNumId w:val="14"/>
  </w:num>
  <w:num w:numId="7">
    <w:abstractNumId w:val="15"/>
  </w:num>
  <w:num w:numId="8">
    <w:abstractNumId w:val="13"/>
  </w:num>
  <w:num w:numId="9">
    <w:abstractNumId w:val="8"/>
  </w:num>
  <w:num w:numId="10">
    <w:abstractNumId w:val="3"/>
  </w:num>
  <w:num w:numId="11">
    <w:abstractNumId w:val="17"/>
  </w:num>
  <w:num w:numId="12">
    <w:abstractNumId w:val="12"/>
  </w:num>
  <w:num w:numId="13">
    <w:abstractNumId w:val="0"/>
  </w:num>
  <w:num w:numId="14">
    <w:abstractNumId w:val="10"/>
  </w:num>
  <w:num w:numId="15">
    <w:abstractNumId w:val="2"/>
  </w:num>
  <w:num w:numId="16">
    <w:abstractNumId w:val="5"/>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78"/>
    <w:rsid w:val="0001540E"/>
    <w:rsid w:val="00120648"/>
    <w:rsid w:val="001737BC"/>
    <w:rsid w:val="00230EF0"/>
    <w:rsid w:val="00295C11"/>
    <w:rsid w:val="003007D8"/>
    <w:rsid w:val="00303031"/>
    <w:rsid w:val="003935AB"/>
    <w:rsid w:val="00451564"/>
    <w:rsid w:val="004753E5"/>
    <w:rsid w:val="0048452B"/>
    <w:rsid w:val="004D6D3C"/>
    <w:rsid w:val="00511667"/>
    <w:rsid w:val="005638E8"/>
    <w:rsid w:val="00575BD1"/>
    <w:rsid w:val="00576378"/>
    <w:rsid w:val="00792FED"/>
    <w:rsid w:val="007932D7"/>
    <w:rsid w:val="007C30A9"/>
    <w:rsid w:val="007D6C4C"/>
    <w:rsid w:val="00802A19"/>
    <w:rsid w:val="00844264"/>
    <w:rsid w:val="008659B5"/>
    <w:rsid w:val="008823B9"/>
    <w:rsid w:val="008C460E"/>
    <w:rsid w:val="00920A2D"/>
    <w:rsid w:val="00923292"/>
    <w:rsid w:val="009A0A43"/>
    <w:rsid w:val="009C31D7"/>
    <w:rsid w:val="009F4E71"/>
    <w:rsid w:val="00A44D6C"/>
    <w:rsid w:val="00A524C6"/>
    <w:rsid w:val="00A837AC"/>
    <w:rsid w:val="00AD3276"/>
    <w:rsid w:val="00B5635C"/>
    <w:rsid w:val="00BB1F76"/>
    <w:rsid w:val="00BD3DA3"/>
    <w:rsid w:val="00C275DE"/>
    <w:rsid w:val="00C37BA7"/>
    <w:rsid w:val="00C4753B"/>
    <w:rsid w:val="00CD71E2"/>
    <w:rsid w:val="00D135B7"/>
    <w:rsid w:val="00D76D87"/>
    <w:rsid w:val="00D94360"/>
    <w:rsid w:val="00DD1C6E"/>
    <w:rsid w:val="00E82CBD"/>
    <w:rsid w:val="00E83A65"/>
    <w:rsid w:val="00EA55EE"/>
    <w:rsid w:val="00ED1FB8"/>
    <w:rsid w:val="00F216AB"/>
    <w:rsid w:val="00F9174F"/>
    <w:rsid w:val="00FA152A"/>
    <w:rsid w:val="00FB0E9A"/>
    <w:rsid w:val="00FE4BB1"/>
    <w:rsid w:val="00FF3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0A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C30A9"/>
  </w:style>
  <w:style w:type="paragraph" w:styleId="a4">
    <w:name w:val="List Paragraph"/>
    <w:basedOn w:val="a"/>
    <w:uiPriority w:val="34"/>
    <w:qFormat/>
    <w:rsid w:val="007C30A9"/>
    <w:pPr>
      <w:ind w:left="720"/>
      <w:contextualSpacing/>
    </w:pPr>
  </w:style>
  <w:style w:type="table" w:styleId="a5">
    <w:name w:val="Table Grid"/>
    <w:basedOn w:val="a1"/>
    <w:uiPriority w:val="59"/>
    <w:rsid w:val="0029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4D6D3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4D6D3C"/>
    <w:rPr>
      <w:rFonts w:ascii="Tahoma" w:hAnsi="Tahoma" w:cs="Tahoma"/>
      <w:sz w:val="16"/>
      <w:szCs w:val="16"/>
    </w:rPr>
  </w:style>
  <w:style w:type="paragraph" w:styleId="a7">
    <w:name w:val="header"/>
    <w:basedOn w:val="a"/>
    <w:link w:val="Char0"/>
    <w:uiPriority w:val="99"/>
    <w:unhideWhenUsed/>
    <w:rsid w:val="004D6D3C"/>
    <w:pPr>
      <w:tabs>
        <w:tab w:val="center" w:pos="4153"/>
        <w:tab w:val="right" w:pos="8306"/>
      </w:tabs>
      <w:spacing w:after="0" w:line="240" w:lineRule="auto"/>
    </w:pPr>
  </w:style>
  <w:style w:type="character" w:customStyle="1" w:styleId="Char0">
    <w:name w:val="رأس الصفحة Char"/>
    <w:basedOn w:val="a0"/>
    <w:link w:val="a7"/>
    <w:uiPriority w:val="99"/>
    <w:rsid w:val="004D6D3C"/>
  </w:style>
  <w:style w:type="paragraph" w:styleId="a8">
    <w:name w:val="footer"/>
    <w:basedOn w:val="a"/>
    <w:link w:val="Char1"/>
    <w:uiPriority w:val="99"/>
    <w:unhideWhenUsed/>
    <w:rsid w:val="004D6D3C"/>
    <w:pPr>
      <w:tabs>
        <w:tab w:val="center" w:pos="4153"/>
        <w:tab w:val="right" w:pos="8306"/>
      </w:tabs>
      <w:spacing w:after="0" w:line="240" w:lineRule="auto"/>
    </w:pPr>
  </w:style>
  <w:style w:type="character" w:customStyle="1" w:styleId="Char1">
    <w:name w:val="تذييل الصفحة Char"/>
    <w:basedOn w:val="a0"/>
    <w:link w:val="a8"/>
    <w:uiPriority w:val="99"/>
    <w:rsid w:val="004D6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0A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C30A9"/>
  </w:style>
  <w:style w:type="paragraph" w:styleId="a4">
    <w:name w:val="List Paragraph"/>
    <w:basedOn w:val="a"/>
    <w:uiPriority w:val="34"/>
    <w:qFormat/>
    <w:rsid w:val="007C30A9"/>
    <w:pPr>
      <w:ind w:left="720"/>
      <w:contextualSpacing/>
    </w:pPr>
  </w:style>
  <w:style w:type="table" w:styleId="a5">
    <w:name w:val="Table Grid"/>
    <w:basedOn w:val="a1"/>
    <w:uiPriority w:val="59"/>
    <w:rsid w:val="0029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4D6D3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4D6D3C"/>
    <w:rPr>
      <w:rFonts w:ascii="Tahoma" w:hAnsi="Tahoma" w:cs="Tahoma"/>
      <w:sz w:val="16"/>
      <w:szCs w:val="16"/>
    </w:rPr>
  </w:style>
  <w:style w:type="paragraph" w:styleId="a7">
    <w:name w:val="header"/>
    <w:basedOn w:val="a"/>
    <w:link w:val="Char0"/>
    <w:uiPriority w:val="99"/>
    <w:unhideWhenUsed/>
    <w:rsid w:val="004D6D3C"/>
    <w:pPr>
      <w:tabs>
        <w:tab w:val="center" w:pos="4153"/>
        <w:tab w:val="right" w:pos="8306"/>
      </w:tabs>
      <w:spacing w:after="0" w:line="240" w:lineRule="auto"/>
    </w:pPr>
  </w:style>
  <w:style w:type="character" w:customStyle="1" w:styleId="Char0">
    <w:name w:val="رأس الصفحة Char"/>
    <w:basedOn w:val="a0"/>
    <w:link w:val="a7"/>
    <w:uiPriority w:val="99"/>
    <w:rsid w:val="004D6D3C"/>
  </w:style>
  <w:style w:type="paragraph" w:styleId="a8">
    <w:name w:val="footer"/>
    <w:basedOn w:val="a"/>
    <w:link w:val="Char1"/>
    <w:uiPriority w:val="99"/>
    <w:unhideWhenUsed/>
    <w:rsid w:val="004D6D3C"/>
    <w:pPr>
      <w:tabs>
        <w:tab w:val="center" w:pos="4153"/>
        <w:tab w:val="right" w:pos="8306"/>
      </w:tabs>
      <w:spacing w:after="0" w:line="240" w:lineRule="auto"/>
    </w:pPr>
  </w:style>
  <w:style w:type="character" w:customStyle="1" w:styleId="Char1">
    <w:name w:val="تذييل الصفحة Char"/>
    <w:basedOn w:val="a0"/>
    <w:link w:val="a8"/>
    <w:uiPriority w:val="99"/>
    <w:rsid w:val="004D6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9407">
      <w:bodyDiv w:val="1"/>
      <w:marLeft w:val="0"/>
      <w:marRight w:val="0"/>
      <w:marTop w:val="0"/>
      <w:marBottom w:val="0"/>
      <w:divBdr>
        <w:top w:val="none" w:sz="0" w:space="0" w:color="auto"/>
        <w:left w:val="none" w:sz="0" w:space="0" w:color="auto"/>
        <w:bottom w:val="none" w:sz="0" w:space="0" w:color="auto"/>
        <w:right w:val="none" w:sz="0" w:space="0" w:color="auto"/>
      </w:divBdr>
    </w:div>
    <w:div w:id="542602317">
      <w:bodyDiv w:val="1"/>
      <w:marLeft w:val="0"/>
      <w:marRight w:val="0"/>
      <w:marTop w:val="0"/>
      <w:marBottom w:val="0"/>
      <w:divBdr>
        <w:top w:val="none" w:sz="0" w:space="0" w:color="auto"/>
        <w:left w:val="none" w:sz="0" w:space="0" w:color="auto"/>
        <w:bottom w:val="none" w:sz="0" w:space="0" w:color="auto"/>
        <w:right w:val="none" w:sz="0" w:space="0" w:color="auto"/>
      </w:divBdr>
    </w:div>
    <w:div w:id="1118642083">
      <w:bodyDiv w:val="1"/>
      <w:marLeft w:val="0"/>
      <w:marRight w:val="0"/>
      <w:marTop w:val="0"/>
      <w:marBottom w:val="0"/>
      <w:divBdr>
        <w:top w:val="none" w:sz="0" w:space="0" w:color="auto"/>
        <w:left w:val="none" w:sz="0" w:space="0" w:color="auto"/>
        <w:bottom w:val="none" w:sz="0" w:space="0" w:color="auto"/>
        <w:right w:val="none" w:sz="0" w:space="0" w:color="auto"/>
      </w:divBdr>
    </w:div>
    <w:div w:id="1200630050">
      <w:bodyDiv w:val="1"/>
      <w:marLeft w:val="0"/>
      <w:marRight w:val="0"/>
      <w:marTop w:val="0"/>
      <w:marBottom w:val="0"/>
      <w:divBdr>
        <w:top w:val="none" w:sz="0" w:space="0" w:color="auto"/>
        <w:left w:val="none" w:sz="0" w:space="0" w:color="auto"/>
        <w:bottom w:val="none" w:sz="0" w:space="0" w:color="auto"/>
        <w:right w:val="none" w:sz="0" w:space="0" w:color="auto"/>
      </w:divBdr>
    </w:div>
    <w:div w:id="1606230911">
      <w:bodyDiv w:val="1"/>
      <w:marLeft w:val="0"/>
      <w:marRight w:val="0"/>
      <w:marTop w:val="0"/>
      <w:marBottom w:val="0"/>
      <w:divBdr>
        <w:top w:val="none" w:sz="0" w:space="0" w:color="auto"/>
        <w:left w:val="none" w:sz="0" w:space="0" w:color="auto"/>
        <w:bottom w:val="none" w:sz="0" w:space="0" w:color="auto"/>
        <w:right w:val="none" w:sz="0" w:space="0" w:color="auto"/>
      </w:divBdr>
    </w:div>
    <w:div w:id="20950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907</Words>
  <Characters>5173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nanosoft</dc:creator>
  <cp:keywords/>
  <dc:description/>
  <cp:lastModifiedBy>nanosoft</cp:lastModifiedBy>
  <cp:revision>47</cp:revision>
  <cp:lastPrinted>2018-11-22T10:26:00Z</cp:lastPrinted>
  <dcterms:created xsi:type="dcterms:W3CDTF">2018-11-22T08:24:00Z</dcterms:created>
  <dcterms:modified xsi:type="dcterms:W3CDTF">2018-11-22T10:26:00Z</dcterms:modified>
</cp:coreProperties>
</file>